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CCAD" w14:textId="0765F195" w:rsidR="00127629" w:rsidRPr="00127629" w:rsidRDefault="00127629" w:rsidP="0012762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27629">
        <w:rPr>
          <w:rStyle w:val="wacimagecontainer"/>
          <w:rFonts w:ascii="Segoe UI" w:hAnsi="Segoe UI" w:cs="Segoe UI"/>
          <w:b/>
          <w:bCs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24BDACB" wp14:editId="3F2371E7">
            <wp:simplePos x="0" y="0"/>
            <wp:positionH relativeFrom="column">
              <wp:posOffset>4446080</wp:posOffset>
            </wp:positionH>
            <wp:positionV relativeFrom="paragraph">
              <wp:posOffset>-258445</wp:posOffset>
            </wp:positionV>
            <wp:extent cx="1389595" cy="1314988"/>
            <wp:effectExtent l="0" t="0" r="1270" b="0"/>
            <wp:wrapNone/>
            <wp:docPr id="807476831" name="Grafik 1" descr="Ein Bild, das Grafiken, Clipart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 Bild, das Grafiken, Clipart, Grafikdesig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95" cy="13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F34">
        <w:rPr>
          <w:rFonts w:ascii="Arial" w:hAnsi="Arial" w:cs="Arial"/>
          <w:b/>
          <w:bCs/>
          <w:sz w:val="28"/>
          <w:szCs w:val="28"/>
        </w:rPr>
        <w:t>1</w:t>
      </w:r>
      <w:r w:rsidR="004D14BC">
        <w:rPr>
          <w:rFonts w:ascii="Arial" w:hAnsi="Arial" w:cs="Arial"/>
          <w:b/>
          <w:bCs/>
          <w:sz w:val="28"/>
          <w:szCs w:val="28"/>
        </w:rPr>
        <w:t>4</w:t>
      </w:r>
      <w:r w:rsidR="006B7F34">
        <w:rPr>
          <w:rFonts w:ascii="Arial" w:hAnsi="Arial" w:cs="Arial"/>
          <w:b/>
          <w:bCs/>
          <w:sz w:val="28"/>
          <w:szCs w:val="28"/>
        </w:rPr>
        <w:t xml:space="preserve">. </w:t>
      </w:r>
      <w:r w:rsidR="00BA4E3C">
        <w:rPr>
          <w:rFonts w:ascii="Arial" w:hAnsi="Arial" w:cs="Arial"/>
          <w:b/>
          <w:bCs/>
          <w:sz w:val="28"/>
          <w:szCs w:val="28"/>
        </w:rPr>
        <w:t>G</w:t>
      </w:r>
      <w:r w:rsidR="006B7F34">
        <w:rPr>
          <w:rFonts w:ascii="Arial" w:hAnsi="Arial" w:cs="Arial"/>
          <w:b/>
          <w:bCs/>
          <w:sz w:val="28"/>
          <w:szCs w:val="28"/>
        </w:rPr>
        <w:t>eneralversammlung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186C4C">
        <w:rPr>
          <w:rFonts w:ascii="Arial" w:hAnsi="Arial" w:cs="Arial"/>
          <w:b/>
          <w:bCs/>
          <w:sz w:val="28"/>
          <w:szCs w:val="28"/>
        </w:rPr>
        <w:t>6</w:t>
      </w:r>
    </w:p>
    <w:p w14:paraId="5426B407" w14:textId="77777777" w:rsidR="00127629" w:rsidRPr="00C101C8" w:rsidRDefault="00127629" w:rsidP="001276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2645D" w14:textId="5F2651D0" w:rsidR="00127629" w:rsidRPr="00C101C8" w:rsidRDefault="00127629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Datum:</w:t>
      </w:r>
      <w:r w:rsidRPr="00C101C8">
        <w:rPr>
          <w:rFonts w:ascii="Arial" w:hAnsi="Arial" w:cs="Arial"/>
          <w:b/>
          <w:bCs/>
          <w:sz w:val="20"/>
          <w:szCs w:val="20"/>
        </w:rPr>
        <w:tab/>
        <w:t xml:space="preserve">Freitag, </w:t>
      </w:r>
      <w:r w:rsidR="00D51D71">
        <w:rPr>
          <w:rFonts w:ascii="Arial" w:hAnsi="Arial" w:cs="Arial"/>
          <w:b/>
          <w:bCs/>
          <w:sz w:val="20"/>
          <w:szCs w:val="20"/>
        </w:rPr>
        <w:t>1</w:t>
      </w:r>
      <w:r w:rsidR="00186C4C">
        <w:rPr>
          <w:rFonts w:ascii="Arial" w:hAnsi="Arial" w:cs="Arial"/>
          <w:b/>
          <w:bCs/>
          <w:sz w:val="20"/>
          <w:szCs w:val="20"/>
        </w:rPr>
        <w:t>3</w:t>
      </w:r>
      <w:r w:rsidR="00D51D71">
        <w:rPr>
          <w:rFonts w:ascii="Arial" w:hAnsi="Arial" w:cs="Arial"/>
          <w:b/>
          <w:bCs/>
          <w:sz w:val="20"/>
          <w:szCs w:val="20"/>
        </w:rPr>
        <w:t>. März</w:t>
      </w:r>
      <w:r w:rsidR="002D00D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186C4C">
        <w:rPr>
          <w:rFonts w:ascii="Arial" w:hAnsi="Arial" w:cs="Arial"/>
          <w:b/>
          <w:bCs/>
          <w:sz w:val="20"/>
          <w:szCs w:val="20"/>
        </w:rPr>
        <w:t>6</w:t>
      </w:r>
    </w:p>
    <w:p w14:paraId="4809F5E8" w14:textId="3EB786A9" w:rsidR="00127629" w:rsidRPr="00404CCA" w:rsidRDefault="00127629" w:rsidP="23B0659B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23B0659B">
        <w:rPr>
          <w:rFonts w:ascii="Arial" w:hAnsi="Arial" w:cs="Arial"/>
          <w:b/>
          <w:bCs/>
          <w:sz w:val="20"/>
          <w:szCs w:val="20"/>
        </w:rPr>
        <w:t xml:space="preserve">Zeit: </w:t>
      </w:r>
      <w:r>
        <w:tab/>
      </w:r>
      <w:r w:rsidR="00A472DA" w:rsidRPr="23B0659B">
        <w:rPr>
          <w:rFonts w:ascii="Arial" w:hAnsi="Arial" w:cs="Arial"/>
          <w:b/>
          <w:bCs/>
          <w:sz w:val="20"/>
          <w:szCs w:val="20"/>
        </w:rPr>
        <w:t>20:</w:t>
      </w:r>
      <w:r w:rsidR="009D7187" w:rsidRPr="23B0659B">
        <w:rPr>
          <w:rFonts w:ascii="Arial" w:hAnsi="Arial" w:cs="Arial"/>
          <w:b/>
          <w:bCs/>
          <w:sz w:val="20"/>
          <w:szCs w:val="20"/>
        </w:rPr>
        <w:t>30</w:t>
      </w:r>
      <w:r w:rsidRPr="23B0659B">
        <w:rPr>
          <w:rFonts w:ascii="Arial" w:hAnsi="Arial" w:cs="Arial"/>
          <w:b/>
          <w:bCs/>
          <w:sz w:val="20"/>
          <w:szCs w:val="20"/>
        </w:rPr>
        <w:t xml:space="preserve"> </w:t>
      </w:r>
      <w:r w:rsidR="003A505E" w:rsidRPr="23B0659B">
        <w:rPr>
          <w:rFonts w:ascii="Arial" w:hAnsi="Arial" w:cs="Arial"/>
          <w:b/>
          <w:bCs/>
          <w:sz w:val="20"/>
          <w:szCs w:val="20"/>
        </w:rPr>
        <w:t>bis</w:t>
      </w:r>
      <w:r w:rsidRPr="23B0659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13F9FEAE" w:rsidRPr="00404CCA">
        <w:rPr>
          <w:rFonts w:ascii="Arial" w:hAnsi="Arial" w:cs="Arial"/>
          <w:b/>
          <w:bCs/>
          <w:sz w:val="20"/>
          <w:szCs w:val="20"/>
        </w:rPr>
        <w:t>21</w:t>
      </w:r>
      <w:r w:rsidR="00404CCA" w:rsidRPr="00404CCA">
        <w:rPr>
          <w:rFonts w:ascii="Arial" w:hAnsi="Arial" w:cs="Arial"/>
          <w:b/>
          <w:bCs/>
          <w:sz w:val="20"/>
          <w:szCs w:val="20"/>
        </w:rPr>
        <w:t>:</w:t>
      </w:r>
      <w:r w:rsidR="13F9FEAE" w:rsidRPr="00404CCA">
        <w:rPr>
          <w:rFonts w:ascii="Arial" w:hAnsi="Arial" w:cs="Arial"/>
          <w:b/>
          <w:bCs/>
          <w:sz w:val="20"/>
          <w:szCs w:val="20"/>
        </w:rPr>
        <w:t>30</w:t>
      </w:r>
      <w:r w:rsidR="00404CCA">
        <w:rPr>
          <w:rFonts w:ascii="Arial" w:hAnsi="Arial" w:cs="Arial"/>
          <w:b/>
          <w:bCs/>
          <w:sz w:val="20"/>
          <w:szCs w:val="20"/>
        </w:rPr>
        <w:t xml:space="preserve"> Uhr</w:t>
      </w:r>
    </w:p>
    <w:p w14:paraId="04DC639B" w14:textId="7B80DDE6" w:rsidR="00127629" w:rsidRPr="00C101C8" w:rsidRDefault="00127629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Ort:</w:t>
      </w:r>
      <w:r w:rsidRPr="00C101C8">
        <w:rPr>
          <w:rFonts w:ascii="Arial" w:hAnsi="Arial" w:cs="Arial"/>
          <w:b/>
          <w:bCs/>
          <w:sz w:val="20"/>
          <w:szCs w:val="20"/>
        </w:rPr>
        <w:tab/>
      </w:r>
      <w:r w:rsidR="00DF7F00">
        <w:rPr>
          <w:rFonts w:ascii="Arial" w:hAnsi="Arial" w:cs="Arial"/>
          <w:b/>
          <w:bCs/>
          <w:sz w:val="20"/>
          <w:szCs w:val="20"/>
        </w:rPr>
        <w:t>Gemeindesaal, Schenkon</w:t>
      </w:r>
    </w:p>
    <w:p w14:paraId="2B23C6C7" w14:textId="76AF3558" w:rsidR="00AD7908" w:rsidRDefault="00AD7908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Anwesend:</w:t>
      </w:r>
      <w:r w:rsidR="00503B35">
        <w:rPr>
          <w:rFonts w:ascii="Arial" w:hAnsi="Arial" w:cs="Arial"/>
          <w:b/>
          <w:bCs/>
          <w:sz w:val="20"/>
          <w:szCs w:val="20"/>
        </w:rPr>
        <w:tab/>
      </w:r>
      <w:r w:rsidR="00E205E9" w:rsidRPr="00255878">
        <w:rPr>
          <w:rFonts w:ascii="Arial" w:hAnsi="Arial" w:cs="Arial"/>
          <w:b/>
          <w:bCs/>
          <w:sz w:val="20"/>
          <w:szCs w:val="20"/>
        </w:rPr>
        <w:t>Cécile Felder</w:t>
      </w:r>
      <w:r w:rsidR="00E205E9">
        <w:rPr>
          <w:rFonts w:ascii="Arial" w:hAnsi="Arial" w:cs="Arial"/>
          <w:b/>
          <w:bCs/>
          <w:sz w:val="20"/>
          <w:szCs w:val="20"/>
        </w:rPr>
        <w:t xml:space="preserve">, </w:t>
      </w:r>
      <w:r w:rsidR="00503B35" w:rsidRPr="00255878">
        <w:rPr>
          <w:rFonts w:ascii="Arial" w:hAnsi="Arial" w:cs="Arial"/>
          <w:b/>
          <w:bCs/>
          <w:sz w:val="20"/>
          <w:szCs w:val="20"/>
        </w:rPr>
        <w:t>Nicole Muff</w:t>
      </w:r>
      <w:r w:rsidR="00503B35">
        <w:rPr>
          <w:rFonts w:ascii="Arial" w:hAnsi="Arial" w:cs="Arial"/>
          <w:b/>
          <w:bCs/>
          <w:sz w:val="20"/>
          <w:szCs w:val="20"/>
        </w:rPr>
        <w:t>,</w:t>
      </w:r>
      <w:r w:rsidR="007D6D43">
        <w:rPr>
          <w:rFonts w:ascii="Arial" w:hAnsi="Arial" w:cs="Arial"/>
          <w:b/>
          <w:bCs/>
          <w:sz w:val="20"/>
          <w:szCs w:val="20"/>
        </w:rPr>
        <w:t xml:space="preserve"> Reto Zangger</w:t>
      </w:r>
      <w:r w:rsidR="00EC07E3">
        <w:rPr>
          <w:rFonts w:ascii="Arial" w:hAnsi="Arial" w:cs="Arial"/>
          <w:b/>
          <w:bCs/>
          <w:sz w:val="20"/>
          <w:szCs w:val="20"/>
        </w:rPr>
        <w:t>,</w:t>
      </w:r>
    </w:p>
    <w:p w14:paraId="1EAF219A" w14:textId="4E74ECDA" w:rsidR="000D247E" w:rsidRDefault="00503B35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D247E" w:rsidRPr="00255878">
        <w:rPr>
          <w:rFonts w:ascii="Arial" w:hAnsi="Arial" w:cs="Arial"/>
          <w:b/>
          <w:bCs/>
          <w:sz w:val="20"/>
          <w:szCs w:val="20"/>
        </w:rPr>
        <w:t>Isabell Schäli</w:t>
      </w:r>
      <w:r w:rsidR="000D247E">
        <w:rPr>
          <w:rFonts w:ascii="Arial" w:hAnsi="Arial" w:cs="Arial"/>
          <w:b/>
          <w:bCs/>
          <w:sz w:val="20"/>
          <w:szCs w:val="20"/>
        </w:rPr>
        <w:t>,</w:t>
      </w:r>
      <w:r w:rsidR="00EC07E3">
        <w:rPr>
          <w:rFonts w:ascii="Arial" w:hAnsi="Arial" w:cs="Arial"/>
          <w:b/>
          <w:bCs/>
          <w:sz w:val="20"/>
          <w:szCs w:val="20"/>
        </w:rPr>
        <w:t xml:space="preserve"> Nicole Schumacher,</w:t>
      </w:r>
    </w:p>
    <w:p w14:paraId="36702CF4" w14:textId="21D3CD25" w:rsidR="00503B35" w:rsidRPr="00C101C8" w:rsidRDefault="000D247E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03B35" w:rsidRPr="00255878">
        <w:rPr>
          <w:rFonts w:ascii="Arial" w:hAnsi="Arial" w:cs="Arial"/>
          <w:b/>
          <w:bCs/>
          <w:sz w:val="20"/>
          <w:szCs w:val="20"/>
        </w:rPr>
        <w:t>Lilian Gehrig</w:t>
      </w:r>
      <w:r w:rsidR="00D461A1">
        <w:rPr>
          <w:rFonts w:ascii="Arial" w:hAnsi="Arial" w:cs="Arial"/>
          <w:b/>
          <w:bCs/>
          <w:sz w:val="20"/>
          <w:szCs w:val="20"/>
        </w:rPr>
        <w:t>,</w:t>
      </w:r>
      <w:r w:rsidR="0023002D" w:rsidRPr="0023002D">
        <w:rPr>
          <w:rFonts w:ascii="Arial" w:hAnsi="Arial" w:cs="Arial"/>
          <w:b/>
          <w:bCs/>
          <w:sz w:val="20"/>
          <w:szCs w:val="20"/>
        </w:rPr>
        <w:t xml:space="preserve"> </w:t>
      </w:r>
      <w:r w:rsidR="0023002D">
        <w:rPr>
          <w:rFonts w:ascii="Arial" w:hAnsi="Arial" w:cs="Arial"/>
          <w:b/>
          <w:bCs/>
          <w:sz w:val="20"/>
          <w:szCs w:val="20"/>
        </w:rPr>
        <w:t>Manuela Graf</w:t>
      </w:r>
      <w:r w:rsidR="00D461A1">
        <w:rPr>
          <w:rFonts w:ascii="Arial" w:hAnsi="Arial" w:cs="Arial"/>
          <w:b/>
          <w:bCs/>
          <w:sz w:val="20"/>
          <w:szCs w:val="20"/>
        </w:rPr>
        <w:t xml:space="preserve"> &amp; Melanie Oberli</w:t>
      </w:r>
    </w:p>
    <w:p w14:paraId="19326CC8" w14:textId="35C38173" w:rsidR="00AD7908" w:rsidRPr="00C101C8" w:rsidRDefault="00AD7908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G</w:t>
      </w:r>
      <w:r w:rsidR="0023002D">
        <w:rPr>
          <w:rFonts w:ascii="Arial" w:hAnsi="Arial" w:cs="Arial"/>
          <w:b/>
          <w:bCs/>
          <w:sz w:val="20"/>
          <w:szCs w:val="20"/>
        </w:rPr>
        <w:t>a</w:t>
      </w:r>
      <w:r w:rsidRPr="00C101C8">
        <w:rPr>
          <w:rFonts w:ascii="Arial" w:hAnsi="Arial" w:cs="Arial"/>
          <w:b/>
          <w:bCs/>
          <w:sz w:val="20"/>
          <w:szCs w:val="20"/>
        </w:rPr>
        <w:t>st</w:t>
      </w:r>
      <w:r w:rsidR="0023002D">
        <w:rPr>
          <w:rFonts w:ascii="Arial" w:hAnsi="Arial" w:cs="Arial"/>
          <w:b/>
          <w:bCs/>
          <w:sz w:val="20"/>
          <w:szCs w:val="20"/>
        </w:rPr>
        <w:t>redner</w:t>
      </w:r>
      <w:r w:rsidRPr="00C101C8">
        <w:rPr>
          <w:rFonts w:ascii="Arial" w:hAnsi="Arial" w:cs="Arial"/>
          <w:b/>
          <w:bCs/>
          <w:sz w:val="20"/>
          <w:szCs w:val="20"/>
        </w:rPr>
        <w:t>:</w:t>
      </w:r>
      <w:r w:rsidR="00503B35">
        <w:rPr>
          <w:rFonts w:ascii="Arial" w:hAnsi="Arial" w:cs="Arial"/>
          <w:b/>
          <w:bCs/>
          <w:sz w:val="20"/>
          <w:szCs w:val="20"/>
        </w:rPr>
        <w:tab/>
      </w:r>
      <w:r w:rsidR="005842A4">
        <w:rPr>
          <w:rFonts w:ascii="Arial" w:hAnsi="Arial" w:cs="Arial"/>
          <w:b/>
          <w:bCs/>
          <w:sz w:val="20"/>
          <w:szCs w:val="20"/>
        </w:rPr>
        <w:t>Helena Cavoli</w:t>
      </w:r>
      <w:r w:rsidR="00221701">
        <w:rPr>
          <w:rFonts w:ascii="Arial" w:hAnsi="Arial" w:cs="Arial"/>
          <w:b/>
          <w:bCs/>
          <w:sz w:val="20"/>
          <w:szCs w:val="20"/>
        </w:rPr>
        <w:t xml:space="preserve"> &amp; </w:t>
      </w:r>
      <w:r w:rsidR="00503B35" w:rsidRPr="00255878">
        <w:rPr>
          <w:rFonts w:ascii="Arial" w:hAnsi="Arial" w:cs="Arial"/>
          <w:b/>
          <w:bCs/>
          <w:sz w:val="20"/>
          <w:szCs w:val="20"/>
        </w:rPr>
        <w:t>Thomas Schumacher</w:t>
      </w:r>
    </w:p>
    <w:p w14:paraId="3174FA83" w14:textId="7F5FAA65" w:rsidR="00AD7908" w:rsidRPr="00C101C8" w:rsidRDefault="00AD7908" w:rsidP="00127629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Protokoll</w:t>
      </w:r>
      <w:r w:rsidR="00C101C8">
        <w:rPr>
          <w:rFonts w:ascii="Arial" w:hAnsi="Arial" w:cs="Arial"/>
          <w:b/>
          <w:bCs/>
          <w:sz w:val="20"/>
          <w:szCs w:val="20"/>
        </w:rPr>
        <w:t>:</w:t>
      </w:r>
      <w:r w:rsidR="00503B35">
        <w:rPr>
          <w:rFonts w:ascii="Arial" w:hAnsi="Arial" w:cs="Arial"/>
          <w:b/>
          <w:bCs/>
          <w:sz w:val="20"/>
          <w:szCs w:val="20"/>
        </w:rPr>
        <w:tab/>
      </w:r>
      <w:r w:rsidR="00503B35" w:rsidRPr="00255878">
        <w:rPr>
          <w:rFonts w:ascii="Arial" w:hAnsi="Arial" w:cs="Arial"/>
          <w:b/>
          <w:bCs/>
          <w:sz w:val="20"/>
          <w:szCs w:val="20"/>
        </w:rPr>
        <w:t>Nicole Schumacher</w:t>
      </w:r>
    </w:p>
    <w:p w14:paraId="7C2EF6A5" w14:textId="77777777" w:rsidR="00127629" w:rsidRPr="00C101C8" w:rsidRDefault="00127629" w:rsidP="00127629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7DC53" w14:textId="32F13111" w:rsidR="00127629" w:rsidRPr="00C101C8" w:rsidRDefault="00127629" w:rsidP="005278F3">
      <w:pPr>
        <w:tabs>
          <w:tab w:val="left" w:pos="1701"/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101C8">
        <w:rPr>
          <w:rFonts w:ascii="Arial" w:hAnsi="Arial" w:cs="Arial"/>
          <w:b/>
          <w:bCs/>
          <w:sz w:val="20"/>
          <w:szCs w:val="20"/>
        </w:rPr>
        <w:t>Traktanden</w:t>
      </w:r>
      <w:r w:rsidR="00AD7908" w:rsidRPr="00C101C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6F5CFD" w:rsidRPr="00C101C8" w14:paraId="0AD7E930" w14:textId="77777777" w:rsidTr="23B0659B">
        <w:tc>
          <w:tcPr>
            <w:tcW w:w="562" w:type="dxa"/>
          </w:tcPr>
          <w:p w14:paraId="33723F2A" w14:textId="24B343D0" w:rsidR="006F5CFD" w:rsidRPr="00C101C8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1C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14:paraId="5E041A5D" w14:textId="4C0F70FE" w:rsidR="006F5CFD" w:rsidRPr="00C101C8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1C8">
              <w:rPr>
                <w:rFonts w:ascii="Arial" w:hAnsi="Arial" w:cs="Arial"/>
                <w:b/>
                <w:bCs/>
                <w:sz w:val="20"/>
                <w:szCs w:val="20"/>
              </w:rPr>
              <w:t>Begrüssung</w:t>
            </w:r>
          </w:p>
          <w:p w14:paraId="0B1712CB" w14:textId="733D63C5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F9FF7D" w14:textId="24CB315C" w:rsidR="00B338E1" w:rsidRDefault="3FACAB35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Im Vorfeld der offiziellen 1</w:t>
            </w:r>
            <w:r w:rsidR="005842A4" w:rsidRPr="23B0659B">
              <w:rPr>
                <w:rFonts w:ascii="Arial" w:hAnsi="Arial" w:cs="Arial"/>
                <w:sz w:val="20"/>
                <w:szCs w:val="20"/>
              </w:rPr>
              <w:t>4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. Generalversammlung </w:t>
            </w:r>
            <w:r w:rsidR="0E45CAF9" w:rsidRPr="23B0659B">
              <w:rPr>
                <w:rFonts w:ascii="Arial" w:hAnsi="Arial" w:cs="Arial"/>
                <w:sz w:val="20"/>
                <w:szCs w:val="20"/>
              </w:rPr>
              <w:t>gibt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2A4" w:rsidRPr="23B0659B">
              <w:rPr>
                <w:rFonts w:ascii="Arial" w:hAnsi="Arial" w:cs="Arial"/>
                <w:sz w:val="20"/>
                <w:szCs w:val="20"/>
              </w:rPr>
              <w:t>Helena Cavoli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C0B818C" w:rsidRPr="23B0659B">
              <w:rPr>
                <w:rFonts w:ascii="Arial" w:hAnsi="Arial" w:cs="Arial"/>
                <w:sz w:val="20"/>
                <w:szCs w:val="20"/>
              </w:rPr>
              <w:t>Mal- und Kunsttherapeutin</w:t>
            </w:r>
            <w:r w:rsidR="0F4A7DCF" w:rsidRPr="23B0659B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="7EE760AE" w:rsidRPr="23B0659B">
              <w:rPr>
                <w:rFonts w:ascii="Arial" w:hAnsi="Arial" w:cs="Arial"/>
                <w:sz w:val="20"/>
                <w:szCs w:val="20"/>
              </w:rPr>
              <w:t>Atelier im Theramisu-Haus</w:t>
            </w:r>
            <w:r w:rsidR="034D5B4A" w:rsidRPr="23B0659B">
              <w:rPr>
                <w:rFonts w:ascii="Arial" w:hAnsi="Arial" w:cs="Arial"/>
                <w:sz w:val="20"/>
                <w:szCs w:val="20"/>
              </w:rPr>
              <w:t>,</w:t>
            </w:r>
            <w:r w:rsidR="6C0B818C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einen </w:t>
            </w:r>
            <w:r w:rsidR="0E45CAF9" w:rsidRPr="23B0659B">
              <w:rPr>
                <w:rFonts w:ascii="Arial" w:hAnsi="Arial" w:cs="Arial"/>
                <w:sz w:val="20"/>
                <w:szCs w:val="20"/>
              </w:rPr>
              <w:t xml:space="preserve">Einblick in ihre </w:t>
            </w:r>
            <w:r w:rsidR="373C35AB" w:rsidRPr="23B0659B">
              <w:rPr>
                <w:rFonts w:ascii="Arial" w:hAnsi="Arial" w:cs="Arial"/>
                <w:sz w:val="20"/>
                <w:szCs w:val="20"/>
              </w:rPr>
              <w:t xml:space="preserve">vielseitige und sehr wertvolle </w:t>
            </w:r>
            <w:r w:rsidR="0E45CAF9" w:rsidRPr="23B0659B">
              <w:rPr>
                <w:rFonts w:ascii="Arial" w:hAnsi="Arial" w:cs="Arial"/>
                <w:sz w:val="20"/>
                <w:szCs w:val="20"/>
              </w:rPr>
              <w:t>Tätigkeit</w:t>
            </w:r>
            <w:r w:rsidR="00146578">
              <w:rPr>
                <w:rFonts w:ascii="Arial" w:hAnsi="Arial" w:cs="Arial"/>
                <w:sz w:val="20"/>
                <w:szCs w:val="20"/>
              </w:rPr>
              <w:t>. Diese setzt</w:t>
            </w:r>
            <w:r w:rsidR="26ED3486" w:rsidRPr="23B0659B">
              <w:rPr>
                <w:rFonts w:ascii="Arial" w:hAnsi="Arial" w:cs="Arial"/>
                <w:sz w:val="20"/>
                <w:szCs w:val="20"/>
              </w:rPr>
              <w:t xml:space="preserve"> an den natürlichen Fähigkeiten des Menschen</w:t>
            </w:r>
            <w:r w:rsidR="000D60BF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6921B963" w:rsidRPr="23B0659B">
              <w:rPr>
                <w:rFonts w:ascii="Arial" w:hAnsi="Arial" w:cs="Arial"/>
                <w:sz w:val="20"/>
                <w:szCs w:val="20"/>
              </w:rPr>
              <w:t>, egal ob Kinder, Jugendliche oder Erwachsene,</w:t>
            </w:r>
            <w:r w:rsidR="00996637">
              <w:rPr>
                <w:rFonts w:ascii="Arial" w:hAnsi="Arial" w:cs="Arial"/>
                <w:sz w:val="20"/>
                <w:szCs w:val="20"/>
              </w:rPr>
              <w:t xml:space="preserve"> ihre</w:t>
            </w:r>
            <w:r w:rsidR="26ED3486" w:rsidRPr="23B0659B">
              <w:rPr>
                <w:rFonts w:ascii="Arial" w:hAnsi="Arial" w:cs="Arial"/>
                <w:sz w:val="20"/>
                <w:szCs w:val="20"/>
              </w:rPr>
              <w:t xml:space="preserve"> Kreativität </w:t>
            </w:r>
            <w:r w:rsidR="00996637">
              <w:rPr>
                <w:rFonts w:ascii="Arial" w:hAnsi="Arial" w:cs="Arial"/>
                <w:sz w:val="20"/>
                <w:szCs w:val="20"/>
              </w:rPr>
              <w:t>zum</w:t>
            </w:r>
            <w:r w:rsidR="26ED3486" w:rsidRPr="23B0659B">
              <w:rPr>
                <w:rFonts w:ascii="Arial" w:hAnsi="Arial" w:cs="Arial"/>
                <w:sz w:val="20"/>
                <w:szCs w:val="20"/>
              </w:rPr>
              <w:t xml:space="preserve"> Ausdruc</w:t>
            </w:r>
            <w:r w:rsidR="000D60BF">
              <w:rPr>
                <w:rFonts w:ascii="Arial" w:hAnsi="Arial" w:cs="Arial"/>
                <w:sz w:val="20"/>
                <w:szCs w:val="20"/>
              </w:rPr>
              <w:t>k</w:t>
            </w:r>
            <w:r w:rsidR="00996637">
              <w:rPr>
                <w:rFonts w:ascii="Arial" w:hAnsi="Arial" w:cs="Arial"/>
                <w:sz w:val="20"/>
                <w:szCs w:val="20"/>
              </w:rPr>
              <w:t xml:space="preserve"> zu bringen.</w:t>
            </w:r>
          </w:p>
          <w:p w14:paraId="585CE92F" w14:textId="77777777" w:rsidR="00B338E1" w:rsidRPr="00326488" w:rsidRDefault="00B338E1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4C45645" w14:textId="56751BF4" w:rsidR="006F5CFD" w:rsidRDefault="3FACAB35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Die Co-Präsidentin </w:t>
            </w:r>
            <w:r w:rsidR="60F768E6" w:rsidRPr="23B0659B">
              <w:rPr>
                <w:rFonts w:ascii="Arial" w:hAnsi="Arial" w:cs="Arial"/>
                <w:sz w:val="20"/>
                <w:szCs w:val="20"/>
              </w:rPr>
              <w:t>Nicole Muff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begrüsst </w:t>
            </w:r>
            <w:r w:rsidR="4A493D66" w:rsidRPr="23B0659B">
              <w:rPr>
                <w:rFonts w:ascii="Arial" w:hAnsi="Arial" w:cs="Arial"/>
                <w:sz w:val="20"/>
                <w:szCs w:val="20"/>
              </w:rPr>
              <w:t>sehr pünktlich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alle Anwesenden zur </w:t>
            </w:r>
            <w:r w:rsidR="1827EFCD" w:rsidRPr="23B0659B">
              <w:rPr>
                <w:rFonts w:ascii="Arial" w:hAnsi="Arial" w:cs="Arial"/>
                <w:sz w:val="20"/>
                <w:szCs w:val="20"/>
              </w:rPr>
              <w:t xml:space="preserve">heutigen 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Generalversammlung. </w:t>
            </w:r>
            <w:r w:rsidR="10282F99" w:rsidRPr="23B0659B">
              <w:rPr>
                <w:rFonts w:ascii="Arial" w:hAnsi="Arial" w:cs="Arial"/>
                <w:sz w:val="20"/>
                <w:szCs w:val="20"/>
              </w:rPr>
              <w:t xml:space="preserve">Sie verdankt Helene Cavoli nochmals für den </w:t>
            </w:r>
            <w:r w:rsidR="00440016">
              <w:rPr>
                <w:rFonts w:ascii="Arial" w:hAnsi="Arial" w:cs="Arial"/>
                <w:sz w:val="20"/>
                <w:szCs w:val="20"/>
              </w:rPr>
              <w:t xml:space="preserve">interessanten </w:t>
            </w:r>
            <w:r w:rsidR="10282F99" w:rsidRPr="23B0659B">
              <w:rPr>
                <w:rFonts w:ascii="Arial" w:hAnsi="Arial" w:cs="Arial"/>
                <w:sz w:val="20"/>
                <w:szCs w:val="20"/>
              </w:rPr>
              <w:t>Einblick</w:t>
            </w:r>
            <w:r w:rsidR="00440016">
              <w:rPr>
                <w:rFonts w:ascii="Arial" w:hAnsi="Arial" w:cs="Arial"/>
                <w:sz w:val="20"/>
                <w:szCs w:val="20"/>
              </w:rPr>
              <w:t xml:space="preserve"> in ihr</w:t>
            </w:r>
            <w:r w:rsidR="00263569">
              <w:rPr>
                <w:rFonts w:ascii="Arial" w:hAnsi="Arial" w:cs="Arial"/>
                <w:sz w:val="20"/>
                <w:szCs w:val="20"/>
              </w:rPr>
              <w:t xml:space="preserve"> Wirken</w:t>
            </w:r>
            <w:r w:rsidR="10282F99" w:rsidRPr="23B065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F5BF3">
              <w:rPr>
                <w:rFonts w:ascii="Arial" w:hAnsi="Arial" w:cs="Arial"/>
                <w:sz w:val="20"/>
                <w:szCs w:val="20"/>
              </w:rPr>
              <w:t>Anschliessend</w:t>
            </w:r>
            <w:r w:rsidR="10282F99" w:rsidRPr="23B0659B">
              <w:rPr>
                <w:rFonts w:ascii="Arial" w:hAnsi="Arial" w:cs="Arial"/>
                <w:sz w:val="20"/>
                <w:szCs w:val="20"/>
              </w:rPr>
              <w:t xml:space="preserve"> geht</w:t>
            </w:r>
            <w:r w:rsidR="00A57F1C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9C780B">
              <w:rPr>
                <w:rFonts w:ascii="Arial" w:hAnsi="Arial" w:cs="Arial"/>
                <w:sz w:val="20"/>
                <w:szCs w:val="20"/>
              </w:rPr>
              <w:t xml:space="preserve"> zweite der beiden</w:t>
            </w:r>
            <w:r w:rsidR="00A57F1C">
              <w:rPr>
                <w:rFonts w:ascii="Arial" w:hAnsi="Arial" w:cs="Arial"/>
                <w:sz w:val="20"/>
                <w:szCs w:val="20"/>
              </w:rPr>
              <w:t xml:space="preserve"> Co-Präsidentin</w:t>
            </w:r>
            <w:r w:rsidR="009C780B">
              <w:rPr>
                <w:rFonts w:ascii="Arial" w:hAnsi="Arial" w:cs="Arial"/>
                <w:sz w:val="20"/>
                <w:szCs w:val="20"/>
              </w:rPr>
              <w:t>nen</w:t>
            </w:r>
            <w:r w:rsidR="009340C7">
              <w:rPr>
                <w:rFonts w:ascii="Arial" w:hAnsi="Arial" w:cs="Arial"/>
                <w:sz w:val="20"/>
                <w:szCs w:val="20"/>
              </w:rPr>
              <w:t>,</w:t>
            </w:r>
            <w:r w:rsidR="00A57F1C">
              <w:rPr>
                <w:rFonts w:ascii="Arial" w:hAnsi="Arial" w:cs="Arial"/>
                <w:sz w:val="20"/>
                <w:szCs w:val="20"/>
              </w:rPr>
              <w:t xml:space="preserve"> Cécile Felder</w:t>
            </w:r>
            <w:r w:rsidR="10282F99" w:rsidRPr="23B0659B">
              <w:rPr>
                <w:rFonts w:ascii="Arial" w:hAnsi="Arial" w:cs="Arial"/>
                <w:sz w:val="20"/>
                <w:szCs w:val="20"/>
              </w:rPr>
              <w:t xml:space="preserve"> die Traktanden durch</w:t>
            </w:r>
            <w:r w:rsidR="38CE8CEE" w:rsidRPr="23B06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EDFA9C" w14:textId="66015824" w:rsidR="00146578" w:rsidRPr="00C101C8" w:rsidRDefault="00146578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CFD" w:rsidRPr="00C101C8" w14:paraId="0BE3101E" w14:textId="77777777" w:rsidTr="23B0659B">
        <w:tc>
          <w:tcPr>
            <w:tcW w:w="562" w:type="dxa"/>
          </w:tcPr>
          <w:p w14:paraId="22F40341" w14:textId="6532E63D" w:rsidR="006F5CFD" w:rsidRPr="00C101C8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1C8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14:paraId="4FAC9A63" w14:textId="17C3F17C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Formelles</w:t>
            </w:r>
          </w:p>
          <w:p w14:paraId="73B5BEA2" w14:textId="77777777" w:rsidR="006F5CFD" w:rsidRPr="000E4F5A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2231F" w14:textId="021602DA" w:rsidR="006F5CFD" w:rsidRPr="0053521A" w:rsidRDefault="006F5CFD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21A">
              <w:rPr>
                <w:rFonts w:ascii="Arial" w:hAnsi="Arial" w:cs="Arial"/>
                <w:b/>
                <w:bCs/>
                <w:sz w:val="20"/>
                <w:szCs w:val="20"/>
              </w:rPr>
              <w:t>2.1 Feststellung Beschlussfähigkeit</w:t>
            </w:r>
          </w:p>
          <w:p w14:paraId="4D9A4F2E" w14:textId="77193F4E" w:rsidR="006F5CFD" w:rsidRDefault="009340C7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heutigen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 xml:space="preserve"> Abend sind </w:t>
            </w:r>
            <w:r w:rsidR="253AF3EA" w:rsidRPr="23B0659B">
              <w:rPr>
                <w:rFonts w:ascii="Arial" w:hAnsi="Arial" w:cs="Arial"/>
                <w:sz w:val="20"/>
                <w:szCs w:val="20"/>
              </w:rPr>
              <w:t>26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 xml:space="preserve"> Mitglieder anwesend, somit liegt das absolute Mehr bei </w:t>
            </w:r>
            <w:r w:rsidR="5CBEF123" w:rsidRPr="23B0659B">
              <w:rPr>
                <w:rFonts w:ascii="Arial" w:hAnsi="Arial" w:cs="Arial"/>
                <w:sz w:val="20"/>
                <w:szCs w:val="20"/>
              </w:rPr>
              <w:t>14</w:t>
            </w:r>
            <w:r w:rsidR="15BEAF70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>Stimmen.</w:t>
            </w:r>
          </w:p>
          <w:p w14:paraId="2A67869F" w14:textId="77777777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26E6A" w14:textId="162C514F" w:rsidR="006F5CFD" w:rsidRPr="00C67168" w:rsidRDefault="006F5CFD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168">
              <w:rPr>
                <w:rFonts w:ascii="Arial" w:hAnsi="Arial" w:cs="Arial"/>
                <w:b/>
                <w:bCs/>
                <w:sz w:val="20"/>
                <w:szCs w:val="20"/>
              </w:rPr>
              <w:t>2.2 Wahl Stimmenzähler</w:t>
            </w:r>
          </w:p>
          <w:p w14:paraId="19E850D0" w14:textId="30CC3BDA" w:rsidR="006F5CFD" w:rsidRDefault="3AB7AE2A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Roger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D2E" w:rsidRPr="23B0659B">
              <w:rPr>
                <w:rFonts w:ascii="Arial" w:hAnsi="Arial" w:cs="Arial"/>
                <w:sz w:val="20"/>
                <w:szCs w:val="20"/>
              </w:rPr>
              <w:t xml:space="preserve">Graber </w:t>
            </w:r>
            <w:r w:rsidR="00DA1516" w:rsidRPr="23B0659B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 xml:space="preserve">einstimmig </w:t>
            </w:r>
            <w:r w:rsidR="00DA1516">
              <w:rPr>
                <w:rFonts w:ascii="Arial" w:hAnsi="Arial" w:cs="Arial"/>
                <w:sz w:val="20"/>
                <w:szCs w:val="20"/>
              </w:rPr>
              <w:t>als</w:t>
            </w:r>
            <w:r w:rsidR="00DA1516" w:rsidRPr="23B0659B">
              <w:rPr>
                <w:rFonts w:ascii="Arial" w:hAnsi="Arial" w:cs="Arial"/>
                <w:sz w:val="20"/>
                <w:szCs w:val="20"/>
              </w:rPr>
              <w:t xml:space="preserve"> Stimmenzähler </w:t>
            </w:r>
            <w:r w:rsidR="3FACAB35" w:rsidRPr="23B0659B">
              <w:rPr>
                <w:rFonts w:ascii="Arial" w:hAnsi="Arial" w:cs="Arial"/>
                <w:sz w:val="20"/>
                <w:szCs w:val="20"/>
              </w:rPr>
              <w:t>gewählt.</w:t>
            </w:r>
          </w:p>
          <w:p w14:paraId="692E2145" w14:textId="77777777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DE09B" w14:textId="7D38BF19" w:rsidR="006F5CFD" w:rsidRPr="00FD0233" w:rsidRDefault="006F5CFD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233">
              <w:rPr>
                <w:rFonts w:ascii="Arial" w:hAnsi="Arial" w:cs="Arial"/>
                <w:b/>
                <w:bCs/>
                <w:sz w:val="20"/>
                <w:szCs w:val="20"/>
              </w:rPr>
              <w:t>2.3 Bestimmen Protokollführ</w:t>
            </w:r>
            <w:r w:rsidR="008E1D8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  <w:p w14:paraId="0F6E8430" w14:textId="669F9649" w:rsidR="006F5CFD" w:rsidRPr="00FD0233" w:rsidRDefault="006F5CF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 Protokollführerin wird die Aktuarin </w:t>
            </w:r>
            <w:r w:rsidRPr="00FD0233">
              <w:rPr>
                <w:rFonts w:ascii="Arial" w:hAnsi="Arial" w:cs="Arial"/>
                <w:sz w:val="20"/>
                <w:szCs w:val="20"/>
              </w:rPr>
              <w:t>Nicole Sch</w:t>
            </w:r>
            <w:r w:rsidR="00EB751B">
              <w:rPr>
                <w:rFonts w:ascii="Arial" w:hAnsi="Arial" w:cs="Arial"/>
                <w:sz w:val="20"/>
                <w:szCs w:val="20"/>
              </w:rPr>
              <w:t>umacher</w:t>
            </w:r>
            <w:r w:rsidRPr="00FD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ebenfalls</w:t>
            </w:r>
            <w:r w:rsidRPr="00FD0233">
              <w:rPr>
                <w:rFonts w:ascii="Arial" w:hAnsi="Arial" w:cs="Arial"/>
                <w:sz w:val="20"/>
                <w:szCs w:val="20"/>
              </w:rPr>
              <w:t xml:space="preserve"> einstimmig gewählt.</w:t>
            </w:r>
          </w:p>
          <w:p w14:paraId="1DD1CBCE" w14:textId="77777777" w:rsidR="006F5CFD" w:rsidRPr="00FD0233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45151" w14:textId="1E2CAD1F" w:rsidR="006F5CFD" w:rsidRPr="000F540F" w:rsidRDefault="006F5CFD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40F">
              <w:rPr>
                <w:rFonts w:ascii="Arial" w:hAnsi="Arial" w:cs="Arial"/>
                <w:b/>
                <w:bCs/>
                <w:sz w:val="20"/>
                <w:szCs w:val="20"/>
              </w:rPr>
              <w:t>2.4 Genehmigung Traktanden</w:t>
            </w:r>
          </w:p>
          <w:p w14:paraId="33303BBC" w14:textId="5EF87C5C" w:rsidR="006F5CFD" w:rsidRPr="00FD0233" w:rsidRDefault="006F5CF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Auch die zuvor </w:t>
            </w:r>
            <w:r w:rsidR="009340C7">
              <w:rPr>
                <w:rFonts w:ascii="Arial" w:hAnsi="Arial" w:cs="Arial"/>
                <w:sz w:val="20"/>
                <w:szCs w:val="20"/>
              </w:rPr>
              <w:t>verlesenen</w:t>
            </w:r>
            <w:r>
              <w:rPr>
                <w:rFonts w:ascii="Arial" w:hAnsi="Arial" w:cs="Arial"/>
                <w:sz w:val="20"/>
                <w:szCs w:val="20"/>
              </w:rPr>
              <w:t xml:space="preserve"> Traktanden </w:t>
            </w:r>
            <w:r w:rsidR="00B34545">
              <w:rPr>
                <w:rFonts w:ascii="Arial" w:hAnsi="Arial" w:cs="Arial"/>
                <w:sz w:val="20"/>
                <w:szCs w:val="20"/>
              </w:rPr>
              <w:t>werden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FD0233">
              <w:rPr>
                <w:rFonts w:ascii="Arial" w:hAnsi="Arial" w:cs="Arial"/>
                <w:sz w:val="20"/>
                <w:szCs w:val="20"/>
              </w:rPr>
              <w:t>instimmig genehmigt.</w:t>
            </w:r>
          </w:p>
          <w:p w14:paraId="5C7074AF" w14:textId="77777777" w:rsidR="006F5CFD" w:rsidRPr="00FD0233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395229" w14:textId="4BF44C14" w:rsidR="006F5CFD" w:rsidRPr="00771E8F" w:rsidRDefault="006F5CFD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E8F">
              <w:rPr>
                <w:rFonts w:ascii="Arial" w:hAnsi="Arial" w:cs="Arial"/>
                <w:b/>
                <w:bCs/>
                <w:sz w:val="20"/>
                <w:szCs w:val="20"/>
              </w:rPr>
              <w:t>2.5 Genehmigung Protokoll</w:t>
            </w:r>
            <w:r w:rsidR="008E1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1E8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34D9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71E8F">
              <w:rPr>
                <w:rFonts w:ascii="Arial" w:hAnsi="Arial" w:cs="Arial"/>
                <w:b/>
                <w:bCs/>
                <w:sz w:val="20"/>
                <w:szCs w:val="20"/>
              </w:rPr>
              <w:t>. G</w:t>
            </w:r>
            <w:r w:rsidR="006F4940">
              <w:rPr>
                <w:rFonts w:ascii="Arial" w:hAnsi="Arial" w:cs="Arial"/>
                <w:b/>
                <w:bCs/>
                <w:sz w:val="20"/>
                <w:szCs w:val="20"/>
              </w:rPr>
              <w:t>eneralversammlung</w:t>
            </w:r>
          </w:p>
          <w:p w14:paraId="27C97E03" w14:textId="47F3958C" w:rsidR="006F5CFD" w:rsidRDefault="00FD4C3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Zum</w:t>
            </w:r>
            <w:r w:rsidR="006F5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CFD" w:rsidRPr="00FD0233">
              <w:rPr>
                <w:rFonts w:ascii="Arial" w:hAnsi="Arial" w:cs="Arial"/>
                <w:sz w:val="20"/>
                <w:szCs w:val="20"/>
              </w:rPr>
              <w:t xml:space="preserve">Protokoll </w:t>
            </w:r>
            <w:r w:rsidR="006F5CFD">
              <w:rPr>
                <w:rFonts w:ascii="Arial" w:hAnsi="Arial" w:cs="Arial"/>
                <w:sz w:val="20"/>
                <w:szCs w:val="20"/>
              </w:rPr>
              <w:t>der 1</w:t>
            </w:r>
            <w:r w:rsidR="00B34D9B">
              <w:rPr>
                <w:rFonts w:ascii="Arial" w:hAnsi="Arial" w:cs="Arial"/>
                <w:sz w:val="20"/>
                <w:szCs w:val="20"/>
              </w:rPr>
              <w:t>3</w:t>
            </w:r>
            <w:r w:rsidR="006F5CFD">
              <w:rPr>
                <w:rFonts w:ascii="Arial" w:hAnsi="Arial" w:cs="Arial"/>
                <w:sz w:val="20"/>
                <w:szCs w:val="20"/>
              </w:rPr>
              <w:t xml:space="preserve">. GV vom </w:t>
            </w:r>
            <w:r w:rsidR="008A69CD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6F5CFD">
              <w:rPr>
                <w:rFonts w:ascii="Arial" w:hAnsi="Arial" w:cs="Arial"/>
                <w:sz w:val="20"/>
                <w:szCs w:val="20"/>
              </w:rPr>
              <w:t xml:space="preserve">März </w:t>
            </w:r>
            <w:r w:rsidR="006F5CFD" w:rsidRPr="00FD0233">
              <w:rPr>
                <w:rFonts w:ascii="Arial" w:hAnsi="Arial" w:cs="Arial"/>
                <w:sz w:val="20"/>
                <w:szCs w:val="20"/>
              </w:rPr>
              <w:t>202</w:t>
            </w:r>
            <w:r w:rsidR="00B34D9B">
              <w:rPr>
                <w:rFonts w:ascii="Arial" w:hAnsi="Arial" w:cs="Arial"/>
                <w:sz w:val="20"/>
                <w:szCs w:val="20"/>
              </w:rPr>
              <w:t>5</w:t>
            </w:r>
            <w:r w:rsidR="006F5CFD" w:rsidRPr="00FD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entstehen </w:t>
            </w:r>
            <w:r w:rsidR="008A5BFF">
              <w:rPr>
                <w:rFonts w:ascii="Arial" w:hAnsi="Arial" w:cs="Arial"/>
                <w:sz w:val="20"/>
                <w:szCs w:val="20"/>
              </w:rPr>
              <w:t xml:space="preserve">keine Fragen, es </w:t>
            </w:r>
            <w:r w:rsidR="006F5CFD" w:rsidRPr="00FD0233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8A5BFF">
              <w:rPr>
                <w:rFonts w:ascii="Arial" w:hAnsi="Arial" w:cs="Arial"/>
                <w:sz w:val="20"/>
                <w:szCs w:val="20"/>
              </w:rPr>
              <w:t xml:space="preserve">einstimmig </w:t>
            </w:r>
            <w:r w:rsidR="006F5CFD" w:rsidRPr="00FD0233">
              <w:rPr>
                <w:rFonts w:ascii="Arial" w:hAnsi="Arial" w:cs="Arial"/>
                <w:sz w:val="20"/>
                <w:szCs w:val="20"/>
              </w:rPr>
              <w:t>genehmigt.</w:t>
            </w:r>
          </w:p>
          <w:p w14:paraId="062D8971" w14:textId="01E35F5C" w:rsidR="006F5CFD" w:rsidRPr="00720332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CFD" w:rsidRPr="00B65C41" w14:paraId="31BC9582" w14:textId="77777777" w:rsidTr="23B0659B">
        <w:tc>
          <w:tcPr>
            <w:tcW w:w="562" w:type="dxa"/>
          </w:tcPr>
          <w:p w14:paraId="38D27611" w14:textId="31A13CD4" w:rsidR="006F5CFD" w:rsidRPr="00C101C8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14:paraId="20DAE40B" w14:textId="39B6827D" w:rsidR="006F5CFD" w:rsidRDefault="00F77CD2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Jahresbericht</w:t>
            </w:r>
            <w:r w:rsidR="000E1458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B34D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1368C4DF" w14:textId="77777777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8BC70C" w14:textId="486DA221" w:rsidR="00624F33" w:rsidRPr="00A868BC" w:rsidRDefault="00A868BC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8BC">
              <w:rPr>
                <w:rFonts w:ascii="Arial" w:hAnsi="Arial" w:cs="Arial"/>
                <w:b/>
                <w:bCs/>
                <w:sz w:val="20"/>
                <w:szCs w:val="20"/>
              </w:rPr>
              <w:t>3.1 Theramisu</w:t>
            </w:r>
          </w:p>
          <w:p w14:paraId="680D18E5" w14:textId="29ECD809" w:rsidR="00695087" w:rsidRPr="002738E2" w:rsidRDefault="00695087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8E2">
              <w:rPr>
                <w:rFonts w:ascii="Arial" w:hAnsi="Arial" w:cs="Arial"/>
                <w:sz w:val="20"/>
                <w:szCs w:val="20"/>
              </w:rPr>
              <w:t>1</w:t>
            </w:r>
            <w:r w:rsidR="00BA5E67" w:rsidRPr="002738E2">
              <w:rPr>
                <w:rFonts w:ascii="Arial" w:hAnsi="Arial" w:cs="Arial"/>
                <w:sz w:val="20"/>
                <w:szCs w:val="20"/>
              </w:rPr>
              <w:t>3</w:t>
            </w:r>
            <w:r w:rsidRPr="002738E2">
              <w:rPr>
                <w:rFonts w:ascii="Arial" w:hAnsi="Arial" w:cs="Arial"/>
                <w:sz w:val="20"/>
                <w:szCs w:val="20"/>
              </w:rPr>
              <w:t>. G</w:t>
            </w:r>
            <w:r w:rsidR="003D7593" w:rsidRPr="002738E2">
              <w:rPr>
                <w:rFonts w:ascii="Arial" w:hAnsi="Arial" w:cs="Arial"/>
                <w:sz w:val="20"/>
                <w:szCs w:val="20"/>
              </w:rPr>
              <w:t>eneralversammlung</w:t>
            </w:r>
            <w:r w:rsidR="002738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7FEB7B" w14:textId="067BD413" w:rsidR="006F5CFD" w:rsidRDefault="00AA4B0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 Vorfeld der 13. Generalversammlung vom Freitag,</w:t>
            </w:r>
            <w:r w:rsidR="009F77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E67">
              <w:rPr>
                <w:rFonts w:ascii="Arial" w:hAnsi="Arial" w:cs="Arial"/>
                <w:sz w:val="20"/>
                <w:szCs w:val="20"/>
              </w:rPr>
              <w:t>14</w:t>
            </w:r>
            <w:r w:rsidR="009F7759">
              <w:rPr>
                <w:rFonts w:ascii="Arial" w:hAnsi="Arial" w:cs="Arial"/>
                <w:sz w:val="20"/>
                <w:szCs w:val="20"/>
              </w:rPr>
              <w:t>. März 202</w:t>
            </w:r>
            <w:r w:rsidR="00BA5E67">
              <w:rPr>
                <w:rFonts w:ascii="Arial" w:hAnsi="Arial" w:cs="Arial"/>
                <w:sz w:val="20"/>
                <w:szCs w:val="20"/>
              </w:rPr>
              <w:t>5</w:t>
            </w:r>
            <w:r w:rsidR="007460A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D578D">
              <w:rPr>
                <w:rFonts w:ascii="Arial" w:hAnsi="Arial" w:cs="Arial"/>
                <w:sz w:val="20"/>
                <w:szCs w:val="20"/>
              </w:rPr>
              <w:t xml:space="preserve">hielt </w:t>
            </w:r>
            <w:r w:rsidR="00670A6A">
              <w:rPr>
                <w:rFonts w:ascii="Arial" w:hAnsi="Arial" w:cs="Arial"/>
                <w:sz w:val="20"/>
                <w:szCs w:val="20"/>
              </w:rPr>
              <w:t>Dr. med. Marco Götze, Co-Chefarzt und Leiter der Kinderorthopädie am Kinderspital Luzern</w:t>
            </w:r>
            <w:r w:rsidR="002D57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50B2">
              <w:rPr>
                <w:rFonts w:ascii="Arial" w:hAnsi="Arial" w:cs="Arial"/>
                <w:sz w:val="20"/>
                <w:szCs w:val="20"/>
              </w:rPr>
              <w:t>einen lebhaften Fachvortrag zum Thema ‘Kinderorthopädie – Entwicklungen und Herausforderungen in der Behandlung’</w:t>
            </w:r>
            <w:r w:rsidR="00A17229">
              <w:rPr>
                <w:rFonts w:ascii="Arial" w:hAnsi="Arial" w:cs="Arial"/>
                <w:sz w:val="20"/>
                <w:szCs w:val="20"/>
              </w:rPr>
              <w:t>.</w:t>
            </w:r>
            <w:r w:rsidR="00DE26E3">
              <w:rPr>
                <w:rFonts w:ascii="Arial" w:hAnsi="Arial" w:cs="Arial"/>
                <w:sz w:val="20"/>
                <w:szCs w:val="20"/>
              </w:rPr>
              <w:t xml:space="preserve"> Die GV selbst verlief reibungslos und war schnell zu Ende.</w:t>
            </w:r>
          </w:p>
          <w:p w14:paraId="3F9452E2" w14:textId="33DC1856" w:rsidR="005979C5" w:rsidRPr="002738E2" w:rsidRDefault="005979C5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6944CE" w14:textId="5FD8E9AF" w:rsidR="0088605C" w:rsidRDefault="007515A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Spiel &amp; Spass</w:t>
            </w:r>
            <w:r w:rsidR="000C72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E17FD0" w14:textId="13FE6FE1" w:rsidR="007D22C0" w:rsidRDefault="00FC0981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</w:t>
            </w:r>
            <w:r w:rsidR="5E333FC1" w:rsidRPr="23B0659B">
              <w:rPr>
                <w:rFonts w:ascii="Arial" w:hAnsi="Arial" w:cs="Arial"/>
                <w:sz w:val="20"/>
                <w:szCs w:val="20"/>
              </w:rPr>
              <w:t xml:space="preserve">Frühling </w:t>
            </w:r>
            <w:r>
              <w:rPr>
                <w:rFonts w:ascii="Arial" w:hAnsi="Arial" w:cs="Arial"/>
                <w:sz w:val="20"/>
                <w:szCs w:val="20"/>
              </w:rPr>
              <w:t>wie auch im</w:t>
            </w:r>
            <w:r w:rsidR="5E333FC1" w:rsidRPr="23B0659B">
              <w:rPr>
                <w:rFonts w:ascii="Arial" w:hAnsi="Arial" w:cs="Arial"/>
                <w:sz w:val="20"/>
                <w:szCs w:val="20"/>
              </w:rPr>
              <w:t xml:space="preserve"> Herbst </w:t>
            </w:r>
            <w:r>
              <w:rPr>
                <w:rFonts w:ascii="Arial" w:hAnsi="Arial" w:cs="Arial"/>
                <w:sz w:val="20"/>
                <w:szCs w:val="20"/>
              </w:rPr>
              <w:t xml:space="preserve">fand das Event Spiel und Spass im und um das Theramisu-Haus statt. Beide Male herrschte gutes Wetter und auch das </w:t>
            </w:r>
            <w:r w:rsidR="00226DED">
              <w:rPr>
                <w:rFonts w:ascii="Arial" w:hAnsi="Arial" w:cs="Arial"/>
                <w:sz w:val="20"/>
                <w:szCs w:val="20"/>
              </w:rPr>
              <w:t>Theramisu-</w:t>
            </w:r>
            <w:r w:rsidR="5E333FC1" w:rsidRPr="23B0659B">
              <w:rPr>
                <w:rFonts w:ascii="Arial" w:hAnsi="Arial" w:cs="Arial"/>
                <w:sz w:val="20"/>
                <w:szCs w:val="20"/>
              </w:rPr>
              <w:t>Maskottchen</w:t>
            </w:r>
            <w:r w:rsidR="00226DED">
              <w:rPr>
                <w:rFonts w:ascii="Arial" w:hAnsi="Arial" w:cs="Arial"/>
                <w:sz w:val="20"/>
                <w:szCs w:val="20"/>
              </w:rPr>
              <w:t xml:space="preserve"> hat zur Freude der kleinen Besucher </w:t>
            </w:r>
            <w:r w:rsidR="5E333FC1" w:rsidRPr="23B0659B">
              <w:rPr>
                <w:rFonts w:ascii="Arial" w:hAnsi="Arial" w:cs="Arial"/>
                <w:sz w:val="20"/>
                <w:szCs w:val="20"/>
              </w:rPr>
              <w:t>mitgetur</w:t>
            </w:r>
            <w:r w:rsidR="00226DED">
              <w:rPr>
                <w:rFonts w:ascii="Arial" w:hAnsi="Arial" w:cs="Arial"/>
                <w:sz w:val="20"/>
                <w:szCs w:val="20"/>
              </w:rPr>
              <w:t xml:space="preserve">nt. </w:t>
            </w:r>
            <w:r w:rsidR="00DF654F">
              <w:rPr>
                <w:rFonts w:ascii="Arial" w:hAnsi="Arial" w:cs="Arial"/>
                <w:sz w:val="20"/>
                <w:szCs w:val="20"/>
              </w:rPr>
              <w:t>Unter den Erwachsenen fanden</w:t>
            </w:r>
            <w:r w:rsidR="5E333FC1" w:rsidRPr="23B0659B">
              <w:rPr>
                <w:rFonts w:ascii="Arial" w:hAnsi="Arial" w:cs="Arial"/>
                <w:sz w:val="20"/>
                <w:szCs w:val="20"/>
              </w:rPr>
              <w:t xml:space="preserve"> tolle Gespräche</w:t>
            </w:r>
            <w:r w:rsidR="00DF654F">
              <w:rPr>
                <w:rFonts w:ascii="Arial" w:hAnsi="Arial" w:cs="Arial"/>
                <w:sz w:val="20"/>
                <w:szCs w:val="20"/>
              </w:rPr>
              <w:t xml:space="preserve"> statt.</w:t>
            </w:r>
          </w:p>
          <w:p w14:paraId="0E839D89" w14:textId="77777777" w:rsidR="00A22AB6" w:rsidRDefault="00A22AB6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32B8E0" w14:textId="77777777" w:rsidR="005130E8" w:rsidRDefault="005130E8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17995A" w14:textId="77777777" w:rsidR="005130E8" w:rsidRDefault="005130E8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D7B49" w14:textId="6BF9772D" w:rsidR="004A386C" w:rsidRDefault="00760A2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slowUp Sempachersee:</w:t>
            </w:r>
          </w:p>
          <w:p w14:paraId="1EC2CB32" w14:textId="3AE80510" w:rsidR="005130E8" w:rsidRDefault="005130E8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schönstem Wetter fand im letzten Sommer der slowUp Sempachersee statt, an welchem Theramisu einen Stand mit </w:t>
            </w:r>
            <w:r w:rsidR="00A5434D">
              <w:rPr>
                <w:rFonts w:ascii="Arial" w:hAnsi="Arial" w:cs="Arial"/>
                <w:sz w:val="20"/>
                <w:szCs w:val="20"/>
              </w:rPr>
              <w:t xml:space="preserve">Spielen, Essen und Trinken </w:t>
            </w:r>
            <w:r w:rsidR="001F35E6">
              <w:rPr>
                <w:rFonts w:ascii="Arial" w:hAnsi="Arial" w:cs="Arial"/>
                <w:sz w:val="20"/>
                <w:szCs w:val="20"/>
              </w:rPr>
              <w:t>führte</w:t>
            </w:r>
            <w:r w:rsidR="00A5434D">
              <w:rPr>
                <w:rFonts w:ascii="Arial" w:hAnsi="Arial" w:cs="Arial"/>
                <w:sz w:val="20"/>
                <w:szCs w:val="20"/>
              </w:rPr>
              <w:t xml:space="preserve">. Auch hier war das Theramisu-Maskottchen </w:t>
            </w:r>
            <w:r w:rsidR="008526B3">
              <w:rPr>
                <w:rFonts w:ascii="Arial" w:hAnsi="Arial" w:cs="Arial"/>
                <w:sz w:val="20"/>
                <w:szCs w:val="20"/>
              </w:rPr>
              <w:t xml:space="preserve">wieder anwesend und erfreute grosse </w:t>
            </w:r>
            <w:r w:rsidR="001F35E6">
              <w:rPr>
                <w:rFonts w:ascii="Arial" w:hAnsi="Arial" w:cs="Arial"/>
                <w:sz w:val="20"/>
                <w:szCs w:val="20"/>
              </w:rPr>
              <w:t>wie</w:t>
            </w:r>
            <w:r w:rsidR="008526B3">
              <w:rPr>
                <w:rFonts w:ascii="Arial" w:hAnsi="Arial" w:cs="Arial"/>
                <w:sz w:val="20"/>
                <w:szCs w:val="20"/>
              </w:rPr>
              <w:t xml:space="preserve"> auch kleine Besucher.</w:t>
            </w:r>
          </w:p>
          <w:p w14:paraId="30B305C4" w14:textId="77777777" w:rsidR="002D1ADD" w:rsidRPr="002D1ADD" w:rsidRDefault="002D1AD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515B05F" w14:textId="59414741" w:rsidR="008526B3" w:rsidRDefault="003C4DAE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dieser Stelle noch ein kleiner Ausblick in den So</w:t>
            </w:r>
            <w:r w:rsidR="008526B3">
              <w:rPr>
                <w:rFonts w:ascii="Arial" w:hAnsi="Arial" w:cs="Arial"/>
                <w:sz w:val="20"/>
                <w:szCs w:val="20"/>
              </w:rPr>
              <w:t>mmer 2027</w:t>
            </w:r>
            <w:r>
              <w:rPr>
                <w:rFonts w:ascii="Arial" w:hAnsi="Arial" w:cs="Arial"/>
                <w:sz w:val="20"/>
                <w:szCs w:val="20"/>
              </w:rPr>
              <w:t>, an welchen Theramisu wieder einen Stand am slowUp haben wird.</w:t>
            </w:r>
          </w:p>
          <w:p w14:paraId="6D999630" w14:textId="77777777" w:rsidR="004A386C" w:rsidRDefault="004A386C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4B7BE" w14:textId="65328857" w:rsidR="00C5216B" w:rsidRDefault="00173BF5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Gewinnertag</w:t>
            </w:r>
            <w:r w:rsidR="00C5216B">
              <w:rPr>
                <w:rFonts w:ascii="Arial" w:hAnsi="Arial" w:cs="Arial"/>
                <w:sz w:val="20"/>
                <w:szCs w:val="20"/>
              </w:rPr>
              <w:t xml:space="preserve"> Namens- &amp; Malwettbewerb</w:t>
            </w:r>
            <w:r w:rsidR="005704A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8FA929" w14:textId="6D664D96" w:rsidR="00C5216B" w:rsidRDefault="00173BF5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>Gewinnerin</w:t>
            </w:r>
            <w:r>
              <w:rPr>
                <w:rFonts w:ascii="Arial" w:hAnsi="Arial" w:cs="Arial"/>
                <w:sz w:val="20"/>
                <w:szCs w:val="20"/>
              </w:rPr>
              <w:t xml:space="preserve"> des Namens- und Malwettbewerbs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Vanessa Knupp</w:t>
            </w:r>
            <w:r w:rsidR="007E65CD">
              <w:rPr>
                <w:rFonts w:ascii="Arial" w:hAnsi="Arial" w:cs="Arial"/>
                <w:sz w:val="20"/>
                <w:szCs w:val="20"/>
              </w:rPr>
              <w:t>,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erhiel</w:t>
            </w:r>
            <w:r w:rsidR="007E65CD">
              <w:rPr>
                <w:rFonts w:ascii="Arial" w:hAnsi="Arial" w:cs="Arial"/>
                <w:sz w:val="20"/>
                <w:szCs w:val="20"/>
              </w:rPr>
              <w:t>t die Möglichkeit</w:t>
            </w:r>
            <w:r w:rsidR="00A0117A">
              <w:rPr>
                <w:rFonts w:ascii="Arial" w:hAnsi="Arial" w:cs="Arial"/>
                <w:sz w:val="20"/>
                <w:szCs w:val="20"/>
              </w:rPr>
              <w:t xml:space="preserve"> mit ihrer Familie</w:t>
            </w:r>
            <w:r w:rsidR="00E57878">
              <w:rPr>
                <w:rFonts w:ascii="Arial" w:hAnsi="Arial" w:cs="Arial"/>
                <w:sz w:val="20"/>
                <w:szCs w:val="20"/>
              </w:rPr>
              <w:t xml:space="preserve"> beim Vize</w:t>
            </w:r>
            <w:r w:rsidR="0077634F">
              <w:rPr>
                <w:rFonts w:ascii="Arial" w:hAnsi="Arial" w:cs="Arial"/>
                <w:sz w:val="20"/>
                <w:szCs w:val="20"/>
              </w:rPr>
              <w:t>p</w:t>
            </w:r>
            <w:r w:rsidR="00E57878">
              <w:rPr>
                <w:rFonts w:ascii="Arial" w:hAnsi="Arial" w:cs="Arial"/>
                <w:sz w:val="20"/>
                <w:szCs w:val="20"/>
              </w:rPr>
              <w:t xml:space="preserve">räsidenten Reto Zangger einen Tag </w:t>
            </w:r>
            <w:r w:rsidR="00A0117A">
              <w:rPr>
                <w:rFonts w:ascii="Arial" w:hAnsi="Arial" w:cs="Arial"/>
                <w:sz w:val="20"/>
                <w:szCs w:val="20"/>
              </w:rPr>
              <w:t>mit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Fischen</w:t>
            </w:r>
            <w:r w:rsidR="00A0117A">
              <w:rPr>
                <w:rFonts w:ascii="Arial" w:hAnsi="Arial" w:cs="Arial"/>
                <w:sz w:val="20"/>
                <w:szCs w:val="20"/>
              </w:rPr>
              <w:t xml:space="preserve"> zu verbringen. Bei sehr schönem Wetter wurden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17F">
              <w:rPr>
                <w:rFonts w:ascii="Arial" w:hAnsi="Arial" w:cs="Arial"/>
                <w:sz w:val="20"/>
                <w:szCs w:val="20"/>
              </w:rPr>
              <w:t>die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Forellen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 aus dem</w:t>
            </w:r>
            <w:r w:rsidR="491A27A0" w:rsidRPr="23B0659B">
              <w:rPr>
                <w:rFonts w:ascii="Arial" w:hAnsi="Arial" w:cs="Arial"/>
                <w:sz w:val="20"/>
                <w:szCs w:val="20"/>
              </w:rPr>
              <w:t xml:space="preserve"> Teich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34F">
              <w:rPr>
                <w:rFonts w:ascii="Arial" w:hAnsi="Arial" w:cs="Arial"/>
                <w:sz w:val="20"/>
                <w:szCs w:val="20"/>
              </w:rPr>
              <w:t>gezogen,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 köstlich zubereitet und anschliessend auch </w:t>
            </w:r>
            <w:r w:rsidR="00A75FC1">
              <w:rPr>
                <w:rFonts w:ascii="Arial" w:hAnsi="Arial" w:cs="Arial"/>
                <w:sz w:val="20"/>
                <w:szCs w:val="20"/>
              </w:rPr>
              <w:t xml:space="preserve">genüsslich </w:t>
            </w:r>
            <w:r w:rsidR="00F4317F">
              <w:rPr>
                <w:rFonts w:ascii="Arial" w:hAnsi="Arial" w:cs="Arial"/>
                <w:sz w:val="20"/>
                <w:szCs w:val="20"/>
              </w:rPr>
              <w:t>verzehrt.</w:t>
            </w:r>
          </w:p>
          <w:p w14:paraId="5FAAFEB6" w14:textId="77777777" w:rsidR="002D1ADD" w:rsidRPr="002D1ADD" w:rsidRDefault="002D1AD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A029A6F" w14:textId="6515F4B2" w:rsidR="00F4317F" w:rsidRDefault="002D1AD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in ganz grosses Dankeschön </w:t>
            </w:r>
            <w:r w:rsidR="00601CA1">
              <w:rPr>
                <w:rFonts w:ascii="Arial" w:hAnsi="Arial" w:cs="Arial"/>
                <w:sz w:val="20"/>
                <w:szCs w:val="20"/>
              </w:rPr>
              <w:t>gilt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 Reto Zangger und seine</w:t>
            </w:r>
            <w:r w:rsidR="00601CA1">
              <w:rPr>
                <w:rFonts w:ascii="Arial" w:hAnsi="Arial" w:cs="Arial"/>
                <w:sz w:val="20"/>
                <w:szCs w:val="20"/>
              </w:rPr>
              <w:t>r</w:t>
            </w:r>
            <w:r w:rsidR="00F4317F">
              <w:rPr>
                <w:rFonts w:ascii="Arial" w:hAnsi="Arial" w:cs="Arial"/>
                <w:sz w:val="20"/>
                <w:szCs w:val="20"/>
              </w:rPr>
              <w:t xml:space="preserve"> Familie, welche alles so toll organisiert haben</w:t>
            </w:r>
            <w:r w:rsidR="00601CA1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D15FD1">
              <w:rPr>
                <w:rFonts w:ascii="Arial" w:hAnsi="Arial" w:cs="Arial"/>
                <w:sz w:val="20"/>
                <w:szCs w:val="20"/>
              </w:rPr>
              <w:t>diesen</w:t>
            </w:r>
            <w:r w:rsidR="00601CA1">
              <w:rPr>
                <w:rFonts w:ascii="Arial" w:hAnsi="Arial" w:cs="Arial"/>
                <w:sz w:val="20"/>
                <w:szCs w:val="20"/>
              </w:rPr>
              <w:t xml:space="preserve"> Tag </w:t>
            </w:r>
            <w:r w:rsidR="00D15FD1">
              <w:rPr>
                <w:rFonts w:ascii="Arial" w:hAnsi="Arial" w:cs="Arial"/>
                <w:sz w:val="20"/>
                <w:szCs w:val="20"/>
              </w:rPr>
              <w:t>zu etwas Besonderem gemacht haben.</w:t>
            </w:r>
          </w:p>
          <w:p w14:paraId="564F0662" w14:textId="77777777" w:rsidR="00C5216B" w:rsidRDefault="00C5216B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A44F0" w14:textId="330F50C0" w:rsidR="003D3E2F" w:rsidRDefault="006E594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Weihnachtsbastel</w:t>
            </w:r>
            <w:r w:rsidR="008E1EBC">
              <w:rPr>
                <w:rFonts w:ascii="Arial" w:hAnsi="Arial" w:cs="Arial"/>
                <w:sz w:val="20"/>
                <w:szCs w:val="20"/>
              </w:rPr>
              <w:t>n</w:t>
            </w:r>
            <w:r w:rsidR="000C72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78BC92" w14:textId="0AFD1C13" w:rsidR="00745CD3" w:rsidRDefault="00745CD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D3">
              <w:rPr>
                <w:rFonts w:ascii="Arial" w:hAnsi="Arial" w:cs="Arial"/>
                <w:sz w:val="20"/>
                <w:szCs w:val="20"/>
              </w:rPr>
              <w:t xml:space="preserve">Das Weihnachtsbasteln wurde </w:t>
            </w:r>
            <w:r>
              <w:rPr>
                <w:rFonts w:ascii="Arial" w:hAnsi="Arial" w:cs="Arial"/>
                <w:sz w:val="20"/>
                <w:szCs w:val="20"/>
              </w:rPr>
              <w:t xml:space="preserve">abermals </w:t>
            </w:r>
            <w:r w:rsidRPr="00745CD3">
              <w:rPr>
                <w:rFonts w:ascii="Arial" w:hAnsi="Arial" w:cs="Arial"/>
                <w:sz w:val="20"/>
                <w:szCs w:val="20"/>
              </w:rPr>
              <w:t>von Béatrice Hofstetter vom ‘Bastel- &amp; Deko-Paradies’ in Sursee vorbereitet und geleitet.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FCB">
              <w:rPr>
                <w:rFonts w:ascii="Arial" w:hAnsi="Arial" w:cs="Arial"/>
                <w:sz w:val="20"/>
                <w:szCs w:val="20"/>
              </w:rPr>
              <w:t>Der Anlass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9E5">
              <w:rPr>
                <w:rFonts w:ascii="Arial" w:hAnsi="Arial" w:cs="Arial"/>
                <w:sz w:val="20"/>
                <w:szCs w:val="20"/>
              </w:rPr>
              <w:t>war gut besucht</w:t>
            </w:r>
            <w:r w:rsidR="00AB7FCB">
              <w:rPr>
                <w:rFonts w:ascii="Arial" w:hAnsi="Arial" w:cs="Arial"/>
                <w:sz w:val="20"/>
                <w:szCs w:val="20"/>
              </w:rPr>
              <w:t xml:space="preserve">, es herrschte eine </w:t>
            </w:r>
            <w:r w:rsidR="00C279E5">
              <w:rPr>
                <w:rFonts w:ascii="Arial" w:hAnsi="Arial" w:cs="Arial"/>
                <w:sz w:val="20"/>
                <w:szCs w:val="20"/>
              </w:rPr>
              <w:t>schöne Atmosphäre und gute Gespräche</w:t>
            </w:r>
            <w:r w:rsidR="00AB7FCB">
              <w:rPr>
                <w:rFonts w:ascii="Arial" w:hAnsi="Arial" w:cs="Arial"/>
                <w:sz w:val="20"/>
                <w:szCs w:val="20"/>
              </w:rPr>
              <w:t xml:space="preserve"> entstanden</w:t>
            </w:r>
            <w:r w:rsidR="00C279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9DBE93" w14:textId="77777777" w:rsidR="00D15FD1" w:rsidRPr="00D15FD1" w:rsidRDefault="00D15FD1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00B178A" w14:textId="3CD0D28F" w:rsidR="00C279E5" w:rsidRPr="00745CD3" w:rsidRDefault="002A75C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Übrigens wird der Theramisu-Vorstand i</w:t>
            </w:r>
            <w:r w:rsidR="00985E9A">
              <w:rPr>
                <w:rFonts w:ascii="Arial" w:hAnsi="Arial" w:cs="Arial"/>
                <w:sz w:val="20"/>
                <w:szCs w:val="20"/>
              </w:rPr>
              <w:t>n diesem Ja</w:t>
            </w:r>
            <w:r w:rsidR="00D9661D">
              <w:rPr>
                <w:rFonts w:ascii="Arial" w:hAnsi="Arial" w:cs="Arial"/>
                <w:sz w:val="20"/>
                <w:szCs w:val="20"/>
              </w:rPr>
              <w:t xml:space="preserve">hr </w:t>
            </w:r>
            <w:r w:rsidR="00985E9A">
              <w:rPr>
                <w:rFonts w:ascii="Arial" w:hAnsi="Arial" w:cs="Arial"/>
                <w:sz w:val="20"/>
                <w:szCs w:val="20"/>
              </w:rPr>
              <w:t xml:space="preserve">das Weihnachtsbasteln </w:t>
            </w:r>
            <w:r w:rsidR="00D9661D">
              <w:rPr>
                <w:rFonts w:ascii="Arial" w:hAnsi="Arial" w:cs="Arial"/>
                <w:sz w:val="20"/>
                <w:szCs w:val="20"/>
              </w:rPr>
              <w:t xml:space="preserve">selbst </w:t>
            </w:r>
            <w:r w:rsidR="00985E9A">
              <w:rPr>
                <w:rFonts w:ascii="Arial" w:hAnsi="Arial" w:cs="Arial"/>
                <w:sz w:val="20"/>
                <w:szCs w:val="20"/>
              </w:rPr>
              <w:t>organisieren.</w:t>
            </w:r>
          </w:p>
          <w:p w14:paraId="6D748D7F" w14:textId="77777777" w:rsidR="003743C7" w:rsidRDefault="003743C7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8C290" w14:textId="63209B3F" w:rsidR="00856EDF" w:rsidRDefault="0096674E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Chlausmärt</w:t>
            </w:r>
            <w:r w:rsidR="006D3DDE">
              <w:rPr>
                <w:rFonts w:ascii="Arial" w:hAnsi="Arial" w:cs="Arial"/>
                <w:sz w:val="20"/>
                <w:szCs w:val="20"/>
              </w:rPr>
              <w:t xml:space="preserve"> Sursee</w:t>
            </w:r>
            <w:r w:rsidR="000C72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C7883A" w14:textId="717BEE8F" w:rsidR="00985E9A" w:rsidRDefault="005975B5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Leider zeigte sich das Wetter am Chlausmärt in Sursee bloss von seiner mittelmässigen Seite, was Theramisu </w:t>
            </w:r>
            <w:r w:rsidR="00D3603A">
              <w:rPr>
                <w:rFonts w:ascii="Arial" w:hAnsi="Arial" w:cs="Arial"/>
                <w:sz w:val="20"/>
                <w:szCs w:val="20"/>
              </w:rPr>
              <w:t xml:space="preserve">jedoch </w:t>
            </w:r>
            <w:r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725424">
              <w:rPr>
                <w:rFonts w:ascii="Arial" w:hAnsi="Arial" w:cs="Arial"/>
                <w:sz w:val="20"/>
                <w:szCs w:val="20"/>
              </w:rPr>
              <w:t>daran hinderte</w:t>
            </w:r>
            <w:r w:rsidR="00D3603A">
              <w:rPr>
                <w:rFonts w:ascii="Arial" w:hAnsi="Arial" w:cs="Arial"/>
                <w:sz w:val="20"/>
                <w:szCs w:val="20"/>
              </w:rPr>
              <w:t>,</w:t>
            </w:r>
            <w:r w:rsidR="00725424">
              <w:rPr>
                <w:rFonts w:ascii="Arial" w:hAnsi="Arial" w:cs="Arial"/>
                <w:sz w:val="20"/>
                <w:szCs w:val="20"/>
              </w:rPr>
              <w:t xml:space="preserve"> viele Guetzli und </w:t>
            </w:r>
            <w:r w:rsidR="00D3603A">
              <w:rPr>
                <w:rFonts w:ascii="Arial" w:hAnsi="Arial" w:cs="Arial"/>
                <w:sz w:val="20"/>
                <w:szCs w:val="20"/>
              </w:rPr>
              <w:t xml:space="preserve">Bücher vom Zwergen </w:t>
            </w:r>
            <w:r w:rsidR="00725424">
              <w:rPr>
                <w:rFonts w:ascii="Arial" w:hAnsi="Arial" w:cs="Arial"/>
                <w:sz w:val="20"/>
                <w:szCs w:val="20"/>
              </w:rPr>
              <w:t>Pipist</w:t>
            </w:r>
            <w:r w:rsidR="00176652">
              <w:rPr>
                <w:rFonts w:ascii="Arial" w:hAnsi="Arial" w:cs="Arial"/>
                <w:sz w:val="20"/>
                <w:szCs w:val="20"/>
              </w:rPr>
              <w:t>r</w:t>
            </w:r>
            <w:r w:rsidR="00725424">
              <w:rPr>
                <w:rFonts w:ascii="Arial" w:hAnsi="Arial" w:cs="Arial"/>
                <w:sz w:val="20"/>
                <w:szCs w:val="20"/>
              </w:rPr>
              <w:t>ello</w:t>
            </w:r>
            <w:r w:rsidR="00176652">
              <w:rPr>
                <w:rFonts w:ascii="Arial" w:hAnsi="Arial" w:cs="Arial"/>
                <w:sz w:val="20"/>
                <w:szCs w:val="20"/>
              </w:rPr>
              <w:t xml:space="preserve"> zu verkaufen – immer wieder ein sehr schöner Anlass.</w:t>
            </w:r>
          </w:p>
          <w:p w14:paraId="3DAB014C" w14:textId="77777777" w:rsidR="00837851" w:rsidRDefault="00837851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60F27" w14:textId="7A75B7B4" w:rsidR="00837851" w:rsidRDefault="00841C59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Fundraising:</w:t>
            </w:r>
          </w:p>
          <w:p w14:paraId="0FEDF8CA" w14:textId="411C3BCB" w:rsidR="008C2CC4" w:rsidRDefault="001722A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Theramisu konnte d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>urch</w:t>
            </w:r>
            <w:r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 xml:space="preserve"> verschiedene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 xml:space="preserve"> Anlässe</w:t>
            </w:r>
            <w:r>
              <w:rPr>
                <w:rFonts w:ascii="Arial" w:hAnsi="Arial" w:cs="Arial"/>
                <w:sz w:val="20"/>
                <w:szCs w:val="20"/>
              </w:rPr>
              <w:t xml:space="preserve"> Geld einnehmen, zudem gingen noch 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>grosse und kleine Spenden ei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F4F">
              <w:rPr>
                <w:rFonts w:ascii="Arial" w:hAnsi="Arial" w:cs="Arial"/>
                <w:sz w:val="20"/>
                <w:szCs w:val="20"/>
              </w:rPr>
              <w:t xml:space="preserve">Die Fundraising-Verantwortliche 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>Melanie</w:t>
            </w:r>
            <w:r w:rsidR="00962F4F">
              <w:rPr>
                <w:rFonts w:ascii="Arial" w:hAnsi="Arial" w:cs="Arial"/>
                <w:sz w:val="20"/>
                <w:szCs w:val="20"/>
              </w:rPr>
              <w:t xml:space="preserve"> Oberli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 xml:space="preserve"> stellt die verschiedenen Erlöse</w:t>
            </w:r>
            <w:r w:rsidR="00962F4F">
              <w:rPr>
                <w:rFonts w:ascii="Arial" w:hAnsi="Arial" w:cs="Arial"/>
                <w:sz w:val="20"/>
                <w:szCs w:val="20"/>
              </w:rPr>
              <w:t xml:space="preserve"> kurz der Versammlung</w:t>
            </w:r>
            <w:r w:rsidR="658EDEA0" w:rsidRPr="23B0659B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  <w:p w14:paraId="1569CF82" w14:textId="77777777" w:rsidR="008C2CC4" w:rsidRDefault="008C2CC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3DFB7" w14:textId="24A8BBBA" w:rsidR="008C2CC4" w:rsidRDefault="008C2CC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Media &amp; Kommunikation:</w:t>
            </w:r>
          </w:p>
          <w:p w14:paraId="61B9EEE7" w14:textId="5277540A" w:rsidR="008C2CC4" w:rsidRDefault="00013BEA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Pr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 xml:space="preserve">äsenz </w:t>
            </w:r>
            <w:r>
              <w:rPr>
                <w:rFonts w:ascii="Arial" w:hAnsi="Arial" w:cs="Arial"/>
                <w:sz w:val="20"/>
                <w:szCs w:val="20"/>
              </w:rPr>
              <w:t xml:space="preserve">von Theramisu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 xml:space="preserve">in den Medien </w:t>
            </w:r>
            <w:r>
              <w:rPr>
                <w:rFonts w:ascii="Arial" w:hAnsi="Arial" w:cs="Arial"/>
                <w:sz w:val="20"/>
                <w:szCs w:val="20"/>
              </w:rPr>
              <w:t xml:space="preserve">wurde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 xml:space="preserve">gestärkt, besonders in der </w:t>
            </w:r>
            <w:r w:rsidR="001F0942">
              <w:rPr>
                <w:rFonts w:ascii="Arial" w:hAnsi="Arial" w:cs="Arial"/>
                <w:sz w:val="20"/>
                <w:szCs w:val="20"/>
              </w:rPr>
              <w:t>‘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>Surseer</w:t>
            </w:r>
            <w:r w:rsidR="001F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>Woche</w:t>
            </w:r>
            <w:r w:rsidR="001F0942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sind einige Artikel erschienen und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 xml:space="preserve">erste </w:t>
            </w:r>
            <w:r w:rsidR="001F0942">
              <w:rPr>
                <w:rFonts w:ascii="Arial" w:hAnsi="Arial" w:cs="Arial"/>
                <w:sz w:val="20"/>
                <w:szCs w:val="20"/>
              </w:rPr>
              <w:t xml:space="preserve">Gedanken </w:t>
            </w:r>
            <w:r w:rsidR="005875CF">
              <w:rPr>
                <w:rFonts w:ascii="Arial" w:hAnsi="Arial" w:cs="Arial"/>
                <w:sz w:val="20"/>
                <w:szCs w:val="20"/>
              </w:rPr>
              <w:t>über die</w:t>
            </w:r>
            <w:r w:rsidR="001F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>Zukunft</w:t>
            </w:r>
            <w:r w:rsidR="75715453" w:rsidRPr="23B0659B">
              <w:rPr>
                <w:rFonts w:ascii="Arial" w:hAnsi="Arial" w:cs="Arial"/>
                <w:sz w:val="20"/>
                <w:szCs w:val="20"/>
              </w:rPr>
              <w:t>s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>pläne</w:t>
            </w:r>
            <w:r w:rsidR="005875CF">
              <w:rPr>
                <w:rFonts w:ascii="Arial" w:hAnsi="Arial" w:cs="Arial"/>
                <w:sz w:val="20"/>
                <w:szCs w:val="20"/>
              </w:rPr>
              <w:t xml:space="preserve"> von Theramisu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640">
              <w:rPr>
                <w:rFonts w:ascii="Arial" w:hAnsi="Arial" w:cs="Arial"/>
                <w:sz w:val="20"/>
                <w:szCs w:val="20"/>
              </w:rPr>
              <w:t xml:space="preserve">wurden </w:t>
            </w:r>
            <w:r w:rsidR="6442867F" w:rsidRPr="23B0659B">
              <w:rPr>
                <w:rFonts w:ascii="Arial" w:hAnsi="Arial" w:cs="Arial"/>
                <w:sz w:val="20"/>
                <w:szCs w:val="20"/>
              </w:rPr>
              <w:t>veröffentlicht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F51DC">
              <w:rPr>
                <w:rFonts w:ascii="Arial" w:hAnsi="Arial" w:cs="Arial"/>
                <w:sz w:val="20"/>
                <w:szCs w:val="20"/>
              </w:rPr>
              <w:t>A</w:t>
            </w:r>
            <w:r w:rsidR="004D6FC4">
              <w:rPr>
                <w:rFonts w:ascii="Arial" w:hAnsi="Arial" w:cs="Arial"/>
                <w:sz w:val="20"/>
                <w:szCs w:val="20"/>
              </w:rPr>
              <w:t>uf der Homepage befinden sich a</w:t>
            </w:r>
            <w:r w:rsidR="00CF51DC">
              <w:rPr>
                <w:rFonts w:ascii="Arial" w:hAnsi="Arial" w:cs="Arial"/>
                <w:sz w:val="20"/>
                <w:szCs w:val="20"/>
              </w:rPr>
              <w:t xml:space="preserve">lle 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115E86">
              <w:rPr>
                <w:rFonts w:ascii="Arial" w:hAnsi="Arial" w:cs="Arial"/>
                <w:sz w:val="20"/>
                <w:szCs w:val="20"/>
              </w:rPr>
              <w:t>zum Lesen.</w:t>
            </w:r>
          </w:p>
          <w:p w14:paraId="293E6DB8" w14:textId="77777777" w:rsidR="00326488" w:rsidRPr="00326488" w:rsidRDefault="00326488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6490218" w14:textId="20F5B613" w:rsidR="34AF984C" w:rsidRDefault="00CF51DC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Theramisu ist auf der </w:t>
            </w:r>
            <w:r w:rsidR="00115E86">
              <w:rPr>
                <w:rFonts w:ascii="Arial" w:hAnsi="Arial" w:cs="Arial"/>
                <w:sz w:val="20"/>
                <w:szCs w:val="20"/>
              </w:rPr>
              <w:t xml:space="preserve">eigenen 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>Homepage, Insta</w:t>
            </w:r>
            <w:r>
              <w:rPr>
                <w:rFonts w:ascii="Arial" w:hAnsi="Arial" w:cs="Arial"/>
                <w:sz w:val="20"/>
                <w:szCs w:val="20"/>
              </w:rPr>
              <w:t>gram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 Facebook</w:t>
            </w:r>
            <w:r>
              <w:rPr>
                <w:rFonts w:ascii="Arial" w:hAnsi="Arial" w:cs="Arial"/>
                <w:sz w:val="20"/>
                <w:szCs w:val="20"/>
              </w:rPr>
              <w:t xml:space="preserve"> zu finden. Auf Social</w:t>
            </w:r>
            <w:r w:rsidR="009147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Media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937">
              <w:rPr>
                <w:rFonts w:ascii="Arial" w:hAnsi="Arial" w:cs="Arial"/>
                <w:sz w:val="20"/>
                <w:szCs w:val="20"/>
              </w:rPr>
              <w:t>herrscht</w:t>
            </w:r>
            <w:r w:rsidR="005875CF">
              <w:rPr>
                <w:rFonts w:ascii="Arial" w:hAnsi="Arial" w:cs="Arial"/>
                <w:sz w:val="20"/>
                <w:szCs w:val="20"/>
              </w:rPr>
              <w:t xml:space="preserve"> momentan</w:t>
            </w:r>
            <w:r w:rsidR="005F0937">
              <w:rPr>
                <w:rFonts w:ascii="Arial" w:hAnsi="Arial" w:cs="Arial"/>
                <w:sz w:val="20"/>
                <w:szCs w:val="20"/>
              </w:rPr>
              <w:t xml:space="preserve"> noch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 etwas Stillstand, </w:t>
            </w:r>
            <w:r w:rsidR="005F0937">
              <w:rPr>
                <w:rFonts w:ascii="Arial" w:hAnsi="Arial" w:cs="Arial"/>
                <w:sz w:val="20"/>
                <w:szCs w:val="20"/>
              </w:rPr>
              <w:t xml:space="preserve">der Vorstand 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>möchte</w:t>
            </w:r>
            <w:r w:rsidR="005F0937">
              <w:rPr>
                <w:rFonts w:ascii="Arial" w:hAnsi="Arial" w:cs="Arial"/>
                <w:sz w:val="20"/>
                <w:szCs w:val="20"/>
              </w:rPr>
              <w:t xml:space="preserve"> künftig jedoch</w:t>
            </w:r>
            <w:r w:rsidR="34AF984C" w:rsidRPr="23B0659B">
              <w:rPr>
                <w:rFonts w:ascii="Arial" w:hAnsi="Arial" w:cs="Arial"/>
                <w:sz w:val="20"/>
                <w:szCs w:val="20"/>
              </w:rPr>
              <w:t xml:space="preserve"> wieder </w:t>
            </w:r>
            <w:r w:rsidR="005F0937">
              <w:rPr>
                <w:rFonts w:ascii="Arial" w:hAnsi="Arial" w:cs="Arial"/>
                <w:sz w:val="20"/>
                <w:szCs w:val="20"/>
              </w:rPr>
              <w:t>etwas</w:t>
            </w:r>
            <w:r w:rsidR="00EB384E">
              <w:rPr>
                <w:rFonts w:ascii="Arial" w:hAnsi="Arial" w:cs="Arial"/>
                <w:sz w:val="20"/>
                <w:szCs w:val="20"/>
              </w:rPr>
              <w:t xml:space="preserve"> aktueller vertreten sein.</w:t>
            </w:r>
          </w:p>
          <w:p w14:paraId="1D86C651" w14:textId="77777777" w:rsidR="008C2CC4" w:rsidRDefault="008C2CC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F5E3E" w14:textId="14B80109" w:rsidR="008179B7" w:rsidRPr="008179B7" w:rsidRDefault="00F97E8B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 </w:t>
            </w:r>
            <w:r w:rsidR="008179B7" w:rsidRPr="00817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Kinderphysiotherapie </w:t>
            </w:r>
            <w:r w:rsidR="00BC28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Thomas Schumacher </w:t>
            </w:r>
            <w:r w:rsidR="008179B7" w:rsidRPr="008179B7">
              <w:rPr>
                <w:rFonts w:ascii="Arial" w:hAnsi="Arial" w:cs="Arial"/>
                <w:b/>
                <w:bCs/>
                <w:sz w:val="20"/>
                <w:szCs w:val="20"/>
              </w:rPr>
              <w:t>GmbH</w:t>
            </w:r>
            <w:r w:rsidR="004C59E4">
              <w:rPr>
                <w:rFonts w:ascii="Arial" w:hAnsi="Arial" w:cs="Arial"/>
                <w:b/>
                <w:bCs/>
                <w:sz w:val="20"/>
                <w:szCs w:val="20"/>
              </w:rPr>
              <w:t>, Schenkon</w:t>
            </w:r>
          </w:p>
          <w:p w14:paraId="0D5EE000" w14:textId="640B88A1" w:rsidR="009B730A" w:rsidRDefault="5117BDF7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Thomas Schumacher</w:t>
            </w:r>
            <w:r w:rsidR="0062396A">
              <w:rPr>
                <w:rFonts w:ascii="Arial" w:hAnsi="Arial" w:cs="Arial"/>
                <w:sz w:val="20"/>
                <w:szCs w:val="20"/>
              </w:rPr>
              <w:t>, Geschäfts</w:t>
            </w:r>
            <w:r w:rsidR="001A211B">
              <w:rPr>
                <w:rFonts w:ascii="Arial" w:hAnsi="Arial" w:cs="Arial"/>
                <w:sz w:val="20"/>
                <w:szCs w:val="20"/>
              </w:rPr>
              <w:t>leiter</w:t>
            </w:r>
            <w:r w:rsidR="0062396A">
              <w:rPr>
                <w:rFonts w:ascii="Arial" w:hAnsi="Arial" w:cs="Arial"/>
                <w:sz w:val="20"/>
                <w:szCs w:val="20"/>
              </w:rPr>
              <w:t xml:space="preserve"> der Kinderphysiotherapie</w:t>
            </w:r>
            <w:r w:rsidR="00BB0848">
              <w:rPr>
                <w:rFonts w:ascii="Arial" w:hAnsi="Arial" w:cs="Arial"/>
                <w:sz w:val="20"/>
                <w:szCs w:val="20"/>
              </w:rPr>
              <w:t xml:space="preserve"> GmbH</w:t>
            </w:r>
            <w:r w:rsidR="0062396A">
              <w:rPr>
                <w:rFonts w:ascii="Arial" w:hAnsi="Arial" w:cs="Arial"/>
                <w:sz w:val="20"/>
                <w:szCs w:val="20"/>
              </w:rPr>
              <w:t>,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berichtet von </w:t>
            </w:r>
            <w:r w:rsidR="0062396A">
              <w:rPr>
                <w:rFonts w:ascii="Arial" w:hAnsi="Arial" w:cs="Arial"/>
                <w:sz w:val="20"/>
                <w:szCs w:val="20"/>
              </w:rPr>
              <w:t xml:space="preserve">einem sehr </w:t>
            </w:r>
            <w:r w:rsidR="009B730A">
              <w:rPr>
                <w:rFonts w:ascii="Arial" w:hAnsi="Arial" w:cs="Arial"/>
                <w:sz w:val="20"/>
                <w:szCs w:val="20"/>
              </w:rPr>
              <w:t>e</w:t>
            </w:r>
            <w:r w:rsidRPr="23B0659B">
              <w:rPr>
                <w:rFonts w:ascii="Arial" w:hAnsi="Arial" w:cs="Arial"/>
                <w:sz w:val="20"/>
                <w:szCs w:val="20"/>
              </w:rPr>
              <w:t>reignisreichem Jahr</w:t>
            </w:r>
            <w:r w:rsidR="009B73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BFF986" w14:textId="77777777" w:rsidR="00002FAE" w:rsidRPr="00002FAE" w:rsidRDefault="00002FAE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6CABDC4" w14:textId="77777777" w:rsidR="001977AB" w:rsidRDefault="005E62C3" w:rsidP="001116ED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Eines der grossen Themen war die </w:t>
            </w:r>
            <w:r w:rsidR="00471F5E">
              <w:rPr>
                <w:rFonts w:ascii="Arial" w:hAnsi="Arial" w:cs="Arial"/>
                <w:sz w:val="20"/>
                <w:szCs w:val="20"/>
              </w:rPr>
              <w:t>Suche von neuen Therapieräumen und das damit verbunden</w:t>
            </w:r>
            <w:r w:rsidR="00793B88">
              <w:rPr>
                <w:rFonts w:ascii="Arial" w:hAnsi="Arial" w:cs="Arial"/>
                <w:sz w:val="20"/>
                <w:szCs w:val="20"/>
              </w:rPr>
              <w:t xml:space="preserve">e Projekt. Kurz nach der 13. Generalversammlung im März letzten Jahres </w:t>
            </w:r>
            <w:r w:rsidR="00FD2ECC">
              <w:rPr>
                <w:rFonts w:ascii="Arial" w:hAnsi="Arial" w:cs="Arial"/>
                <w:sz w:val="20"/>
                <w:szCs w:val="20"/>
              </w:rPr>
              <w:t xml:space="preserve">nahm der Vorstand an einem Workshop mit Nina Hänsli von </w:t>
            </w:r>
            <w:r w:rsidR="00F65A26">
              <w:rPr>
                <w:rFonts w:ascii="Arial" w:hAnsi="Arial" w:cs="Arial"/>
                <w:sz w:val="20"/>
                <w:szCs w:val="20"/>
              </w:rPr>
              <w:t>wamag</w:t>
            </w:r>
            <w:r w:rsidR="00C37533">
              <w:rPr>
                <w:rFonts w:ascii="Arial" w:hAnsi="Arial" w:cs="Arial"/>
                <w:sz w:val="20"/>
                <w:szCs w:val="20"/>
              </w:rPr>
              <w:t>/Walker Management AG aus Sursee teil. Diese begleitet</w:t>
            </w:r>
            <w:r w:rsidR="00C92C55">
              <w:rPr>
                <w:rFonts w:ascii="Arial" w:hAnsi="Arial" w:cs="Arial"/>
                <w:sz w:val="20"/>
                <w:szCs w:val="20"/>
              </w:rPr>
              <w:t xml:space="preserve"> Theramisu seither im Prozess</w:t>
            </w:r>
            <w:r w:rsidR="00862DFD">
              <w:rPr>
                <w:rFonts w:ascii="Arial" w:hAnsi="Arial" w:cs="Arial"/>
                <w:sz w:val="20"/>
                <w:szCs w:val="20"/>
              </w:rPr>
              <w:t>,</w:t>
            </w:r>
            <w:r w:rsidR="00C92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A6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8C6F50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B500AD">
              <w:rPr>
                <w:rFonts w:ascii="Arial" w:hAnsi="Arial" w:cs="Arial"/>
                <w:sz w:val="20"/>
                <w:szCs w:val="20"/>
              </w:rPr>
              <w:t>ein</w:t>
            </w:r>
            <w:r w:rsidR="008C6F50">
              <w:rPr>
                <w:rFonts w:ascii="Arial" w:hAnsi="Arial" w:cs="Arial"/>
                <w:sz w:val="20"/>
                <w:szCs w:val="20"/>
              </w:rPr>
              <w:t>es</w:t>
            </w:r>
            <w:r w:rsidR="00B500AD">
              <w:rPr>
                <w:rFonts w:ascii="Arial" w:hAnsi="Arial" w:cs="Arial"/>
                <w:sz w:val="20"/>
                <w:szCs w:val="20"/>
              </w:rPr>
              <w:t xml:space="preserve"> Kompetenzzentrum</w:t>
            </w:r>
            <w:r w:rsidR="008C6F50">
              <w:rPr>
                <w:rFonts w:ascii="Arial" w:hAnsi="Arial" w:cs="Arial"/>
                <w:sz w:val="20"/>
                <w:szCs w:val="20"/>
              </w:rPr>
              <w:t>s</w:t>
            </w:r>
            <w:r w:rsidR="00B500AD">
              <w:rPr>
                <w:rFonts w:ascii="Arial" w:hAnsi="Arial" w:cs="Arial"/>
                <w:sz w:val="20"/>
                <w:szCs w:val="20"/>
              </w:rPr>
              <w:t xml:space="preserve"> für Kinder </w:t>
            </w:r>
            <w:r w:rsidR="003A362B">
              <w:rPr>
                <w:rFonts w:ascii="Arial" w:hAnsi="Arial" w:cs="Arial"/>
                <w:sz w:val="20"/>
                <w:szCs w:val="20"/>
              </w:rPr>
              <w:t>aufzugleisen</w:t>
            </w:r>
            <w:r w:rsidR="002B5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0AD">
              <w:rPr>
                <w:rFonts w:ascii="Arial" w:hAnsi="Arial" w:cs="Arial"/>
                <w:sz w:val="20"/>
                <w:szCs w:val="20"/>
              </w:rPr>
              <w:t>und</w:t>
            </w:r>
            <w:r w:rsidR="002F6592">
              <w:rPr>
                <w:rFonts w:ascii="Arial" w:hAnsi="Arial" w:cs="Arial"/>
                <w:sz w:val="20"/>
                <w:szCs w:val="20"/>
              </w:rPr>
              <w:t xml:space="preserve"> nat</w:t>
            </w:r>
            <w:r w:rsidR="00E90EBC">
              <w:rPr>
                <w:rFonts w:ascii="Arial" w:hAnsi="Arial" w:cs="Arial"/>
                <w:sz w:val="20"/>
                <w:szCs w:val="20"/>
              </w:rPr>
              <w:t>ürlich auch</w:t>
            </w:r>
            <w:r w:rsidR="00B50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8D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500AD">
              <w:rPr>
                <w:rFonts w:ascii="Arial" w:hAnsi="Arial" w:cs="Arial"/>
                <w:sz w:val="20"/>
                <w:szCs w:val="20"/>
              </w:rPr>
              <w:t>d</w:t>
            </w:r>
            <w:r w:rsidR="004018D8">
              <w:rPr>
                <w:rFonts w:ascii="Arial" w:hAnsi="Arial" w:cs="Arial"/>
                <w:sz w:val="20"/>
                <w:szCs w:val="20"/>
              </w:rPr>
              <w:t>er</w:t>
            </w:r>
            <w:r w:rsidR="00B500AD">
              <w:rPr>
                <w:rFonts w:ascii="Arial" w:hAnsi="Arial" w:cs="Arial"/>
                <w:sz w:val="20"/>
                <w:szCs w:val="20"/>
              </w:rPr>
              <w:t xml:space="preserve"> damit verbunde</w:t>
            </w:r>
            <w:r w:rsidR="002B5BBC">
              <w:rPr>
                <w:rFonts w:ascii="Arial" w:hAnsi="Arial" w:cs="Arial"/>
                <w:sz w:val="20"/>
                <w:szCs w:val="20"/>
              </w:rPr>
              <w:t>ne</w:t>
            </w:r>
            <w:r w:rsidR="004018D8">
              <w:rPr>
                <w:rFonts w:ascii="Arial" w:hAnsi="Arial" w:cs="Arial"/>
                <w:sz w:val="20"/>
                <w:szCs w:val="20"/>
              </w:rPr>
              <w:t>n</w:t>
            </w:r>
            <w:r w:rsidR="002B5BBC">
              <w:rPr>
                <w:rFonts w:ascii="Arial" w:hAnsi="Arial" w:cs="Arial"/>
                <w:sz w:val="20"/>
                <w:szCs w:val="20"/>
              </w:rPr>
              <w:t xml:space="preserve"> Standortsuche.</w:t>
            </w:r>
            <w:r w:rsidR="00B7232A">
              <w:rPr>
                <w:rFonts w:ascii="Arial" w:hAnsi="Arial" w:cs="Arial"/>
                <w:sz w:val="20"/>
                <w:szCs w:val="20"/>
              </w:rPr>
              <w:t xml:space="preserve"> Viele Eltern sind nach einer Diagnose ihrer Kinder </w:t>
            </w:r>
            <w:r w:rsidR="003F3D3B">
              <w:rPr>
                <w:rFonts w:ascii="Arial" w:hAnsi="Arial" w:cs="Arial"/>
                <w:sz w:val="20"/>
                <w:szCs w:val="20"/>
              </w:rPr>
              <w:t>oft ohne Anlaufstelle, weshalb die Kinderphysiotherapeuten</w:t>
            </w:r>
            <w:r w:rsidR="00401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41B">
              <w:rPr>
                <w:rFonts w:ascii="Arial" w:hAnsi="Arial" w:cs="Arial"/>
                <w:sz w:val="20"/>
                <w:szCs w:val="20"/>
              </w:rPr>
              <w:t xml:space="preserve">in solchen Fällen auch in dieser Hinsicht beratend wirken. </w:t>
            </w:r>
            <w:r w:rsidR="00E01386">
              <w:rPr>
                <w:rFonts w:ascii="Arial" w:hAnsi="Arial" w:cs="Arial"/>
                <w:sz w:val="20"/>
                <w:szCs w:val="20"/>
              </w:rPr>
              <w:t xml:space="preserve">Um die Eltern </w:t>
            </w:r>
            <w:r w:rsidR="00675EDC">
              <w:rPr>
                <w:rFonts w:ascii="Arial" w:hAnsi="Arial" w:cs="Arial"/>
                <w:sz w:val="20"/>
                <w:szCs w:val="20"/>
              </w:rPr>
              <w:t xml:space="preserve">künftig gut </w:t>
            </w:r>
            <w:r w:rsidR="00E01386">
              <w:rPr>
                <w:rFonts w:ascii="Arial" w:hAnsi="Arial" w:cs="Arial"/>
                <w:sz w:val="20"/>
                <w:szCs w:val="20"/>
              </w:rPr>
              <w:t xml:space="preserve">auffangen </w:t>
            </w:r>
            <w:r w:rsidR="00675EDC">
              <w:rPr>
                <w:rFonts w:ascii="Arial" w:hAnsi="Arial" w:cs="Arial"/>
                <w:sz w:val="20"/>
                <w:szCs w:val="20"/>
              </w:rPr>
              <w:t xml:space="preserve">zu können und natürlich die Kinder vollumfänglich zu versorgen, </w:t>
            </w:r>
            <w:r w:rsidR="00F93D94">
              <w:rPr>
                <w:rFonts w:ascii="Arial" w:hAnsi="Arial" w:cs="Arial"/>
                <w:sz w:val="20"/>
                <w:szCs w:val="20"/>
              </w:rPr>
              <w:t>gleist Theramisu nun dieses P</w:t>
            </w:r>
            <w:r w:rsidR="00814CD2">
              <w:rPr>
                <w:rFonts w:ascii="Arial" w:hAnsi="Arial" w:cs="Arial"/>
                <w:sz w:val="20"/>
                <w:szCs w:val="20"/>
              </w:rPr>
              <w:t>ilotp</w:t>
            </w:r>
            <w:r w:rsidR="00F93D94">
              <w:rPr>
                <w:rFonts w:ascii="Arial" w:hAnsi="Arial" w:cs="Arial"/>
                <w:sz w:val="20"/>
                <w:szCs w:val="20"/>
              </w:rPr>
              <w:t>rojekt auf.</w:t>
            </w:r>
            <w:r w:rsidR="002A24F2">
              <w:rPr>
                <w:rFonts w:ascii="Arial" w:hAnsi="Arial" w:cs="Arial"/>
                <w:sz w:val="20"/>
                <w:szCs w:val="20"/>
              </w:rPr>
              <w:t xml:space="preserve"> Genauere Informationen</w:t>
            </w:r>
            <w:r w:rsidR="002A7FE7">
              <w:rPr>
                <w:rFonts w:ascii="Arial" w:hAnsi="Arial" w:cs="Arial"/>
                <w:sz w:val="20"/>
                <w:szCs w:val="20"/>
              </w:rPr>
              <w:t xml:space="preserve">, wie dieses Kompetenzzentrum </w:t>
            </w:r>
            <w:r w:rsidR="0049486F">
              <w:rPr>
                <w:rFonts w:ascii="Arial" w:hAnsi="Arial" w:cs="Arial"/>
                <w:sz w:val="20"/>
                <w:szCs w:val="20"/>
              </w:rPr>
              <w:t>aussehen soll,</w:t>
            </w:r>
            <w:r w:rsidR="002A24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86F">
              <w:rPr>
                <w:rFonts w:ascii="Arial" w:hAnsi="Arial" w:cs="Arial"/>
                <w:sz w:val="20"/>
                <w:szCs w:val="20"/>
              </w:rPr>
              <w:t>lässt</w:t>
            </w:r>
            <w:r w:rsidR="002A24F2">
              <w:rPr>
                <w:rFonts w:ascii="Arial" w:hAnsi="Arial" w:cs="Arial"/>
                <w:sz w:val="20"/>
                <w:szCs w:val="20"/>
              </w:rPr>
              <w:t xml:space="preserve"> sich </w:t>
            </w:r>
            <w:r w:rsidR="00451DB8">
              <w:rPr>
                <w:rFonts w:ascii="Arial" w:hAnsi="Arial" w:cs="Arial"/>
                <w:sz w:val="20"/>
                <w:szCs w:val="20"/>
              </w:rPr>
              <w:t>in den entsprechenden Zeitungsartikeln auf der Theramisu-Homepage finden.</w:t>
            </w:r>
          </w:p>
          <w:p w14:paraId="638FC34D" w14:textId="70BC7E63" w:rsidR="00E0459F" w:rsidRDefault="002372C4" w:rsidP="001116ED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Projektskizze w</w:t>
            </w:r>
            <w:r w:rsidR="009B11C4">
              <w:rPr>
                <w:rFonts w:ascii="Arial" w:hAnsi="Arial" w:cs="Arial"/>
                <w:sz w:val="20"/>
                <w:szCs w:val="20"/>
              </w:rPr>
              <w:t xml:space="preserve">ird </w:t>
            </w:r>
            <w:r w:rsidR="00685B5E">
              <w:rPr>
                <w:rFonts w:ascii="Arial" w:hAnsi="Arial" w:cs="Arial"/>
                <w:sz w:val="20"/>
                <w:szCs w:val="20"/>
              </w:rPr>
              <w:t xml:space="preserve">Ende diesen März </w:t>
            </w:r>
            <w:r w:rsidR="00B46D0C">
              <w:rPr>
                <w:rFonts w:ascii="Arial" w:hAnsi="Arial" w:cs="Arial"/>
                <w:sz w:val="20"/>
                <w:szCs w:val="20"/>
              </w:rPr>
              <w:t>eingereicht</w:t>
            </w:r>
            <w:r w:rsidR="001116ED">
              <w:rPr>
                <w:rFonts w:ascii="Arial" w:hAnsi="Arial" w:cs="Arial"/>
                <w:sz w:val="20"/>
                <w:szCs w:val="20"/>
              </w:rPr>
              <w:t xml:space="preserve"> werden und</w:t>
            </w:r>
            <w:r w:rsidR="00B46D0C">
              <w:rPr>
                <w:rFonts w:ascii="Arial" w:hAnsi="Arial" w:cs="Arial"/>
                <w:sz w:val="20"/>
                <w:szCs w:val="20"/>
              </w:rPr>
              <w:t xml:space="preserve"> Theramisu ist guter Hoffnung, dass im </w:t>
            </w:r>
            <w:r w:rsidR="00C65EDE">
              <w:rPr>
                <w:rFonts w:ascii="Arial" w:hAnsi="Arial" w:cs="Arial"/>
                <w:sz w:val="20"/>
                <w:szCs w:val="20"/>
              </w:rPr>
              <w:t xml:space="preserve">Juni eine positive Rückmeldung </w:t>
            </w:r>
            <w:r w:rsidR="00594DA9">
              <w:rPr>
                <w:rFonts w:ascii="Arial" w:hAnsi="Arial" w:cs="Arial"/>
                <w:sz w:val="20"/>
                <w:szCs w:val="20"/>
              </w:rPr>
              <w:t>folgt</w:t>
            </w:r>
            <w:r w:rsidR="00C65EDE">
              <w:rPr>
                <w:rFonts w:ascii="Arial" w:hAnsi="Arial" w:cs="Arial"/>
                <w:sz w:val="20"/>
                <w:szCs w:val="20"/>
              </w:rPr>
              <w:t>.</w:t>
            </w:r>
            <w:r w:rsidR="00070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6ED">
              <w:rPr>
                <w:rFonts w:ascii="Arial" w:hAnsi="Arial" w:cs="Arial"/>
                <w:sz w:val="20"/>
                <w:szCs w:val="20"/>
              </w:rPr>
              <w:t xml:space="preserve">Falls es wiedererwarten nicht klappen sollte, </w:t>
            </w:r>
            <w:r w:rsidR="00C904F0">
              <w:rPr>
                <w:rFonts w:ascii="Arial" w:hAnsi="Arial" w:cs="Arial"/>
                <w:sz w:val="20"/>
                <w:szCs w:val="20"/>
              </w:rPr>
              <w:t>ist eine Nachbesserung bis September möglich.</w:t>
            </w:r>
            <w:r w:rsidR="00746C0A">
              <w:rPr>
                <w:rFonts w:ascii="Arial" w:hAnsi="Arial" w:cs="Arial"/>
                <w:sz w:val="20"/>
                <w:szCs w:val="20"/>
              </w:rPr>
              <w:t xml:space="preserve"> Wenn alles klappt, hat Theramisu </w:t>
            </w:r>
            <w:r w:rsidR="00BD2C56">
              <w:rPr>
                <w:rFonts w:ascii="Arial" w:hAnsi="Arial" w:cs="Arial"/>
                <w:sz w:val="20"/>
                <w:szCs w:val="20"/>
              </w:rPr>
              <w:t>24 Monate Zeit</w:t>
            </w:r>
            <w:r w:rsidR="00A14341">
              <w:rPr>
                <w:rFonts w:ascii="Arial" w:hAnsi="Arial" w:cs="Arial"/>
                <w:sz w:val="20"/>
                <w:szCs w:val="20"/>
              </w:rPr>
              <w:t xml:space="preserve"> für den Aufbau, </w:t>
            </w:r>
            <w:r w:rsidR="00AC38E8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A14341">
              <w:rPr>
                <w:rFonts w:ascii="Arial" w:hAnsi="Arial" w:cs="Arial"/>
                <w:sz w:val="20"/>
                <w:szCs w:val="20"/>
              </w:rPr>
              <w:t xml:space="preserve">Strukturen festzulegen, ein grosses </w:t>
            </w:r>
            <w:r w:rsidR="00A14341">
              <w:rPr>
                <w:rFonts w:ascii="Arial" w:hAnsi="Arial" w:cs="Arial"/>
                <w:sz w:val="20"/>
                <w:szCs w:val="20"/>
              </w:rPr>
              <w:lastRenderedPageBreak/>
              <w:t xml:space="preserve">Netzwerk aufzubauen und natürlich die Standortfrage zu klären. Und </w:t>
            </w:r>
            <w:r w:rsidR="00BC6C8B">
              <w:rPr>
                <w:rFonts w:ascii="Arial" w:hAnsi="Arial" w:cs="Arial"/>
                <w:sz w:val="20"/>
                <w:szCs w:val="20"/>
              </w:rPr>
              <w:t>wenn dies erfolgreich sein sollte, könnte das Konzept auch auf andere Regionen übertragen werden.</w:t>
            </w:r>
          </w:p>
          <w:p w14:paraId="0C93CA15" w14:textId="464A766A" w:rsidR="006C52C0" w:rsidRDefault="00070E5C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Aktuell werden viele Kontakte geknüpft mit Ergotherapeuten, </w:t>
            </w:r>
            <w:r w:rsidR="00695120">
              <w:rPr>
                <w:rFonts w:ascii="Arial" w:hAnsi="Arial" w:cs="Arial"/>
                <w:sz w:val="20"/>
                <w:szCs w:val="20"/>
              </w:rPr>
              <w:t xml:space="preserve">Orthopädietechnikern, Ärzten </w:t>
            </w:r>
            <w:r w:rsidR="00E06E08">
              <w:rPr>
                <w:rFonts w:ascii="Arial" w:hAnsi="Arial" w:cs="Arial"/>
                <w:sz w:val="20"/>
                <w:szCs w:val="20"/>
              </w:rPr>
              <w:t>etc.,</w:t>
            </w:r>
            <w:r w:rsidR="00695120">
              <w:rPr>
                <w:rFonts w:ascii="Arial" w:hAnsi="Arial" w:cs="Arial"/>
                <w:sz w:val="20"/>
                <w:szCs w:val="20"/>
              </w:rPr>
              <w:t xml:space="preserve"> um ein grosses Netzwerk aufzubauen und </w:t>
            </w:r>
            <w:r w:rsidR="007807A1">
              <w:rPr>
                <w:rFonts w:ascii="Arial" w:hAnsi="Arial" w:cs="Arial"/>
                <w:sz w:val="20"/>
                <w:szCs w:val="20"/>
              </w:rPr>
              <w:t>Absichtserklärungen einzuholen, von Partnern, welche im geplanten Kompetenzzentrum mitwirken möchten.</w:t>
            </w:r>
          </w:p>
          <w:p w14:paraId="11B85CBA" w14:textId="77777777" w:rsidR="00E74FEE" w:rsidRPr="00E74FEE" w:rsidRDefault="00E74FEE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1448E14" w14:textId="1A87E3E5" w:rsidR="001B507F" w:rsidRDefault="007F66B9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Thomas Schumacher </w:t>
            </w:r>
            <w:r w:rsidR="00613107">
              <w:rPr>
                <w:rFonts w:ascii="Arial" w:hAnsi="Arial" w:cs="Arial"/>
                <w:sz w:val="20"/>
                <w:szCs w:val="20"/>
              </w:rPr>
              <w:t>erhielt die Möglichkeit, einen Workshop</w:t>
            </w:r>
            <w:r w:rsidR="00CC7DE7">
              <w:rPr>
                <w:rFonts w:ascii="Arial" w:hAnsi="Arial" w:cs="Arial"/>
                <w:sz w:val="20"/>
                <w:szCs w:val="20"/>
              </w:rPr>
              <w:t xml:space="preserve"> betreffend Bewegung</w:t>
            </w:r>
            <w:r w:rsidR="00B02D5B">
              <w:rPr>
                <w:rFonts w:ascii="Arial" w:hAnsi="Arial" w:cs="Arial"/>
                <w:sz w:val="20"/>
                <w:szCs w:val="20"/>
              </w:rPr>
              <w:t xml:space="preserve"> an einer Weiterbildung für Heilpädagogen zu leiten und </w:t>
            </w:r>
            <w:r w:rsidR="004806D6">
              <w:rPr>
                <w:rFonts w:ascii="Arial" w:hAnsi="Arial" w:cs="Arial"/>
                <w:sz w:val="20"/>
                <w:szCs w:val="20"/>
              </w:rPr>
              <w:t xml:space="preserve">in Bern </w:t>
            </w:r>
            <w:r w:rsidR="00EB531C">
              <w:rPr>
                <w:rFonts w:ascii="Arial" w:hAnsi="Arial" w:cs="Arial"/>
                <w:sz w:val="20"/>
                <w:szCs w:val="20"/>
              </w:rPr>
              <w:t>einen Vortrag über integrative Gesundheitsversorgung zu halten</w:t>
            </w:r>
            <w:r w:rsidR="00C30025">
              <w:rPr>
                <w:rFonts w:ascii="Arial" w:hAnsi="Arial" w:cs="Arial"/>
                <w:sz w:val="20"/>
                <w:szCs w:val="20"/>
              </w:rPr>
              <w:t xml:space="preserve">, wo er </w:t>
            </w:r>
            <w:r w:rsidR="006B4731">
              <w:rPr>
                <w:rFonts w:ascii="Arial" w:hAnsi="Arial" w:cs="Arial"/>
                <w:sz w:val="20"/>
                <w:szCs w:val="20"/>
              </w:rPr>
              <w:t xml:space="preserve">auch gleichzeitig </w:t>
            </w:r>
            <w:r w:rsidR="00CA2000">
              <w:rPr>
                <w:rFonts w:ascii="Arial" w:hAnsi="Arial" w:cs="Arial"/>
                <w:sz w:val="20"/>
                <w:szCs w:val="20"/>
              </w:rPr>
              <w:t xml:space="preserve">wichtige </w:t>
            </w:r>
            <w:r w:rsidR="006B4731">
              <w:rPr>
                <w:rFonts w:ascii="Arial" w:hAnsi="Arial" w:cs="Arial"/>
                <w:sz w:val="20"/>
                <w:szCs w:val="20"/>
              </w:rPr>
              <w:t>Kontakte zu Politiker knüpfen konnte.</w:t>
            </w:r>
          </w:p>
          <w:p w14:paraId="7500E471" w14:textId="77777777" w:rsidR="008167CA" w:rsidRPr="008167CA" w:rsidRDefault="008167CA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1746EBF" w14:textId="681EE3B7" w:rsidR="00F20408" w:rsidRDefault="003F72CF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Bereich der Physiotherapie hat es eine </w:t>
            </w:r>
            <w:r w:rsidR="00F970F9">
              <w:rPr>
                <w:rFonts w:ascii="Arial" w:hAnsi="Arial" w:cs="Arial"/>
                <w:sz w:val="20"/>
                <w:szCs w:val="20"/>
              </w:rPr>
              <w:t>Veränderung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gegeben, den</w:t>
            </w:r>
            <w:r w:rsidR="00F970F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die Tarife wurden angepasst.</w:t>
            </w:r>
            <w:r w:rsidR="00C26CEC">
              <w:rPr>
                <w:rFonts w:ascii="Arial" w:hAnsi="Arial" w:cs="Arial"/>
                <w:sz w:val="20"/>
                <w:szCs w:val="20"/>
              </w:rPr>
              <w:t xml:space="preserve"> In gewissen Bereichen </w:t>
            </w:r>
            <w:r w:rsidR="00D47E76">
              <w:rPr>
                <w:rFonts w:ascii="Arial" w:hAnsi="Arial" w:cs="Arial"/>
                <w:sz w:val="20"/>
                <w:szCs w:val="20"/>
              </w:rPr>
              <w:t>kann</w:t>
            </w:r>
            <w:r w:rsidR="00C26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308">
              <w:rPr>
                <w:rFonts w:ascii="Arial" w:hAnsi="Arial" w:cs="Arial"/>
                <w:sz w:val="20"/>
                <w:szCs w:val="20"/>
              </w:rPr>
              <w:t xml:space="preserve">für Physio </w:t>
            </w:r>
            <w:r w:rsidR="00C26CEC">
              <w:rPr>
                <w:rFonts w:ascii="Arial" w:hAnsi="Arial" w:cs="Arial"/>
                <w:sz w:val="20"/>
                <w:szCs w:val="20"/>
              </w:rPr>
              <w:t xml:space="preserve">nun </w:t>
            </w:r>
            <w:r w:rsidR="00D47E76">
              <w:rPr>
                <w:rFonts w:ascii="Arial" w:hAnsi="Arial" w:cs="Arial"/>
                <w:sz w:val="20"/>
                <w:szCs w:val="20"/>
              </w:rPr>
              <w:t xml:space="preserve">über einen Zeittarif abgerechnet werden, wo vorher bloss ein Pauschalbetrag bezahlt wurde. Dieser Umstand </w:t>
            </w:r>
            <w:r w:rsidR="004E3606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821954">
              <w:rPr>
                <w:rFonts w:ascii="Arial" w:hAnsi="Arial" w:cs="Arial"/>
                <w:sz w:val="20"/>
                <w:szCs w:val="20"/>
              </w:rPr>
              <w:t xml:space="preserve">für die Therapeuten </w:t>
            </w:r>
            <w:r w:rsidR="004E3606">
              <w:rPr>
                <w:rFonts w:ascii="Arial" w:hAnsi="Arial" w:cs="Arial"/>
                <w:sz w:val="20"/>
                <w:szCs w:val="20"/>
              </w:rPr>
              <w:t xml:space="preserve">finanziell </w:t>
            </w:r>
            <w:r w:rsidR="00821954">
              <w:rPr>
                <w:rFonts w:ascii="Arial" w:hAnsi="Arial" w:cs="Arial"/>
                <w:sz w:val="20"/>
                <w:szCs w:val="20"/>
              </w:rPr>
              <w:t xml:space="preserve">einen sehr positiven Effekt. Ob diese Tarifstruktur so beibehalten wird und/oder </w:t>
            </w:r>
            <w:r w:rsidR="00CD4308">
              <w:rPr>
                <w:rFonts w:ascii="Arial" w:hAnsi="Arial" w:cs="Arial"/>
                <w:sz w:val="20"/>
                <w:szCs w:val="20"/>
              </w:rPr>
              <w:t xml:space="preserve">auf alle Behandlungen </w:t>
            </w:r>
            <w:r w:rsidR="00821954">
              <w:rPr>
                <w:rFonts w:ascii="Arial" w:hAnsi="Arial" w:cs="Arial"/>
                <w:sz w:val="20"/>
                <w:szCs w:val="20"/>
              </w:rPr>
              <w:t>ausgedehnt wird, muss nun auf nationaler Ebene abgewartet werden.</w:t>
            </w:r>
          </w:p>
          <w:p w14:paraId="75597CE4" w14:textId="77777777" w:rsidR="000D0B63" w:rsidRPr="000D0B63" w:rsidRDefault="000D0B6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F616E2A" w14:textId="6752836C" w:rsidR="00821954" w:rsidRDefault="0082195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seiner Praxis in Schenkon durfte Thomas Schumacher eine neue Therapeutin in seinem Team begrüsse</w:t>
            </w:r>
            <w:r w:rsidR="0043792A">
              <w:rPr>
                <w:rFonts w:ascii="Arial" w:hAnsi="Arial" w:cs="Arial"/>
                <w:sz w:val="20"/>
                <w:szCs w:val="20"/>
              </w:rPr>
              <w:t>n namens</w:t>
            </w:r>
            <w:r>
              <w:rPr>
                <w:rFonts w:ascii="Arial" w:hAnsi="Arial" w:cs="Arial"/>
                <w:sz w:val="20"/>
                <w:szCs w:val="20"/>
              </w:rPr>
              <w:t xml:space="preserve"> ist Laura Cruz.</w:t>
            </w:r>
            <w:r w:rsidR="00437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E04">
              <w:rPr>
                <w:rFonts w:ascii="Arial" w:hAnsi="Arial" w:cs="Arial"/>
                <w:sz w:val="20"/>
                <w:szCs w:val="20"/>
              </w:rPr>
              <w:t>Dies ist ein grosses Glück für das gesamte Team, denn sie bringt fundierte Erfahrung in der Kinderphysiotherapie mit.</w:t>
            </w:r>
          </w:p>
          <w:p w14:paraId="020E259A" w14:textId="77777777" w:rsidR="0002482F" w:rsidRPr="0002482F" w:rsidRDefault="0002482F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E2FED2E" w14:textId="56CFF94A" w:rsidR="00A45495" w:rsidRDefault="000B64A7" w:rsidP="00A45495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Thomas </w:t>
            </w:r>
            <w:r w:rsidR="0002482F">
              <w:rPr>
                <w:rFonts w:ascii="Arial" w:hAnsi="Arial" w:cs="Arial"/>
                <w:sz w:val="20"/>
                <w:szCs w:val="20"/>
              </w:rPr>
              <w:t xml:space="preserve">Schumacher </w:t>
            </w:r>
            <w:r>
              <w:rPr>
                <w:rFonts w:ascii="Arial" w:hAnsi="Arial" w:cs="Arial"/>
                <w:sz w:val="20"/>
                <w:szCs w:val="20"/>
              </w:rPr>
              <w:t>dank</w:t>
            </w:r>
            <w:r w:rsidR="0052206F">
              <w:rPr>
                <w:rFonts w:ascii="Arial" w:hAnsi="Arial" w:cs="Arial"/>
                <w:sz w:val="20"/>
                <w:szCs w:val="20"/>
              </w:rPr>
              <w:t>t an di</w:t>
            </w:r>
            <w:r w:rsidR="008D3100">
              <w:rPr>
                <w:rFonts w:ascii="Arial" w:hAnsi="Arial" w:cs="Arial"/>
                <w:sz w:val="20"/>
                <w:szCs w:val="20"/>
              </w:rPr>
              <w:t>eser Stelle all seinen Physiotherapeuten</w:t>
            </w:r>
            <w:r w:rsidR="00D05821">
              <w:rPr>
                <w:rFonts w:ascii="Arial" w:hAnsi="Arial" w:cs="Arial"/>
                <w:sz w:val="20"/>
                <w:szCs w:val="20"/>
              </w:rPr>
              <w:t xml:space="preserve"> für ihre wertvolle Arbeit und</w:t>
            </w:r>
            <w:r w:rsidR="008D31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207">
              <w:rPr>
                <w:rFonts w:ascii="Arial" w:hAnsi="Arial" w:cs="Arial"/>
                <w:sz w:val="20"/>
                <w:szCs w:val="20"/>
              </w:rPr>
              <w:t>die grossartige Umsetzung</w:t>
            </w:r>
            <w:r w:rsidR="003518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3100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518C7">
              <w:rPr>
                <w:rFonts w:ascii="Arial" w:hAnsi="Arial" w:cs="Arial"/>
                <w:sz w:val="20"/>
                <w:szCs w:val="20"/>
              </w:rPr>
              <w:t>seiner</w:t>
            </w:r>
            <w:r w:rsidR="008D3100">
              <w:rPr>
                <w:rFonts w:ascii="Arial" w:hAnsi="Arial" w:cs="Arial"/>
                <w:sz w:val="20"/>
                <w:szCs w:val="20"/>
              </w:rPr>
              <w:t xml:space="preserve"> vielen Ideen</w:t>
            </w:r>
            <w:r w:rsidR="003518C7">
              <w:rPr>
                <w:rFonts w:ascii="Arial" w:hAnsi="Arial" w:cs="Arial"/>
                <w:sz w:val="20"/>
                <w:szCs w:val="20"/>
              </w:rPr>
              <w:t>.</w:t>
            </w:r>
            <w:r w:rsidR="00781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C44">
              <w:rPr>
                <w:rFonts w:ascii="Arial" w:hAnsi="Arial" w:cs="Arial"/>
                <w:sz w:val="20"/>
                <w:szCs w:val="20"/>
              </w:rPr>
              <w:t xml:space="preserve">Er bedankt sich auch bei </w:t>
            </w:r>
            <w:r>
              <w:rPr>
                <w:rFonts w:ascii="Arial" w:hAnsi="Arial" w:cs="Arial"/>
                <w:sz w:val="20"/>
                <w:szCs w:val="20"/>
              </w:rPr>
              <w:t xml:space="preserve">dem gesamten </w:t>
            </w:r>
            <w:r w:rsidR="00E06E08">
              <w:rPr>
                <w:rFonts w:ascii="Arial" w:hAnsi="Arial" w:cs="Arial"/>
                <w:sz w:val="20"/>
                <w:szCs w:val="20"/>
              </w:rPr>
              <w:t>Theramisu</w:t>
            </w:r>
            <w:r>
              <w:rPr>
                <w:rFonts w:ascii="Arial" w:hAnsi="Arial" w:cs="Arial"/>
                <w:sz w:val="20"/>
                <w:szCs w:val="20"/>
              </w:rPr>
              <w:t xml:space="preserve">-Vorstand </w:t>
            </w:r>
            <w:r w:rsidR="00503202">
              <w:rPr>
                <w:rFonts w:ascii="Arial" w:hAnsi="Arial" w:cs="Arial"/>
                <w:sz w:val="20"/>
                <w:szCs w:val="20"/>
              </w:rPr>
              <w:t>für all die Zeit</w:t>
            </w:r>
            <w:r w:rsidR="00956C44">
              <w:rPr>
                <w:rFonts w:ascii="Arial" w:hAnsi="Arial" w:cs="Arial"/>
                <w:sz w:val="20"/>
                <w:szCs w:val="20"/>
              </w:rPr>
              <w:t>,</w:t>
            </w:r>
            <w:r w:rsidR="00503202">
              <w:rPr>
                <w:rFonts w:ascii="Arial" w:hAnsi="Arial" w:cs="Arial"/>
                <w:sz w:val="20"/>
                <w:szCs w:val="20"/>
              </w:rPr>
              <w:t xml:space="preserve"> welche</w:t>
            </w:r>
            <w:r w:rsidR="009B4425">
              <w:rPr>
                <w:rFonts w:ascii="Arial" w:hAnsi="Arial" w:cs="Arial"/>
                <w:sz w:val="20"/>
                <w:szCs w:val="20"/>
              </w:rPr>
              <w:t xml:space="preserve"> die Mitglieder in</w:t>
            </w:r>
            <w:r w:rsidR="00503202">
              <w:rPr>
                <w:rFonts w:ascii="Arial" w:hAnsi="Arial" w:cs="Arial"/>
                <w:sz w:val="20"/>
                <w:szCs w:val="20"/>
              </w:rPr>
              <w:t xml:space="preserve"> Sitzungen verbringt, sei es intern oder beispielsweise mit Gemeine</w:t>
            </w:r>
            <w:r w:rsidR="003B421E">
              <w:rPr>
                <w:rFonts w:ascii="Arial" w:hAnsi="Arial" w:cs="Arial"/>
                <w:sz w:val="20"/>
                <w:szCs w:val="20"/>
              </w:rPr>
              <w:t xml:space="preserve">n, um </w:t>
            </w:r>
            <w:r w:rsidR="0052206F">
              <w:rPr>
                <w:rFonts w:ascii="Arial" w:hAnsi="Arial" w:cs="Arial"/>
                <w:sz w:val="20"/>
                <w:szCs w:val="20"/>
              </w:rPr>
              <w:t xml:space="preserve">für die Kinder etwas zu bewegen. </w:t>
            </w:r>
            <w:r w:rsidR="0093492C">
              <w:rPr>
                <w:rFonts w:ascii="Arial" w:hAnsi="Arial" w:cs="Arial"/>
                <w:sz w:val="20"/>
                <w:szCs w:val="20"/>
              </w:rPr>
              <w:t>Ein Dank gilt auch den Vereinsmitglieder</w:t>
            </w:r>
            <w:r w:rsidR="00F6074A">
              <w:rPr>
                <w:rFonts w:ascii="Arial" w:hAnsi="Arial" w:cs="Arial"/>
                <w:sz w:val="20"/>
                <w:szCs w:val="20"/>
              </w:rPr>
              <w:t xml:space="preserve"> von Theramisu</w:t>
            </w:r>
            <w:r w:rsidR="0093492C">
              <w:rPr>
                <w:rFonts w:ascii="Arial" w:hAnsi="Arial" w:cs="Arial"/>
                <w:sz w:val="20"/>
                <w:szCs w:val="20"/>
              </w:rPr>
              <w:t>, egal ob aktiv oder passiv.</w:t>
            </w:r>
            <w:r w:rsidR="00A45495" w:rsidRPr="004C4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45495">
              <w:rPr>
                <w:rFonts w:ascii="Arial" w:hAnsi="Arial" w:cs="Arial"/>
                <w:sz w:val="20"/>
                <w:szCs w:val="20"/>
              </w:rPr>
              <w:t>Ebenfalls</w:t>
            </w:r>
            <w:r w:rsidR="00A45495" w:rsidRPr="00A45495">
              <w:rPr>
                <w:rFonts w:ascii="Arial" w:hAnsi="Arial" w:cs="Arial"/>
                <w:sz w:val="20"/>
                <w:szCs w:val="20"/>
              </w:rPr>
              <w:t xml:space="preserve"> ein Dank spricht Thomas </w:t>
            </w:r>
            <w:r w:rsidR="00C8280A">
              <w:rPr>
                <w:rFonts w:ascii="Arial" w:hAnsi="Arial" w:cs="Arial"/>
                <w:sz w:val="20"/>
                <w:szCs w:val="20"/>
              </w:rPr>
              <w:t xml:space="preserve">Schumacher </w:t>
            </w:r>
            <w:r w:rsidR="00A45495" w:rsidRPr="00A45495">
              <w:rPr>
                <w:rFonts w:ascii="Arial" w:hAnsi="Arial" w:cs="Arial"/>
                <w:sz w:val="20"/>
                <w:szCs w:val="20"/>
              </w:rPr>
              <w:t>der Käsereigenossenschaft Schenkon als aktueller Vermieter des Therapiehauses aus</w:t>
            </w:r>
            <w:r w:rsidR="001A2C1C">
              <w:rPr>
                <w:rFonts w:ascii="Arial" w:hAnsi="Arial" w:cs="Arial"/>
                <w:sz w:val="20"/>
                <w:szCs w:val="20"/>
              </w:rPr>
              <w:t xml:space="preserve">, welche eine Mietverlängerung bis September 2027 </w:t>
            </w:r>
            <w:r w:rsidR="00832422">
              <w:rPr>
                <w:rFonts w:ascii="Arial" w:hAnsi="Arial" w:cs="Arial"/>
                <w:sz w:val="20"/>
                <w:szCs w:val="20"/>
              </w:rPr>
              <w:t>gewährt hat</w:t>
            </w:r>
            <w:r w:rsidR="00A45495" w:rsidRPr="00A454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1924">
              <w:rPr>
                <w:rFonts w:ascii="Arial" w:hAnsi="Arial" w:cs="Arial"/>
                <w:sz w:val="20"/>
                <w:szCs w:val="20"/>
              </w:rPr>
              <w:t>Herzlichen Dank dafür!</w:t>
            </w:r>
            <w:r w:rsidR="00C8280A">
              <w:rPr>
                <w:rFonts w:ascii="Arial" w:hAnsi="Arial" w:cs="Arial"/>
                <w:sz w:val="20"/>
                <w:szCs w:val="20"/>
              </w:rPr>
              <w:t xml:space="preserve"> Alle</w:t>
            </w:r>
            <w:r w:rsidR="00A45495" w:rsidRPr="00A45495">
              <w:rPr>
                <w:rFonts w:ascii="Arial" w:hAnsi="Arial" w:cs="Arial"/>
                <w:sz w:val="20"/>
                <w:szCs w:val="20"/>
              </w:rPr>
              <w:t xml:space="preserve"> schätz</w:t>
            </w:r>
            <w:r w:rsidR="00C8280A">
              <w:rPr>
                <w:rFonts w:ascii="Arial" w:hAnsi="Arial" w:cs="Arial"/>
                <w:sz w:val="20"/>
                <w:szCs w:val="20"/>
              </w:rPr>
              <w:t>en</w:t>
            </w:r>
            <w:r w:rsidR="00A45495" w:rsidRPr="00A4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24B">
              <w:rPr>
                <w:rFonts w:ascii="Arial" w:hAnsi="Arial" w:cs="Arial"/>
                <w:sz w:val="20"/>
                <w:szCs w:val="20"/>
              </w:rPr>
              <w:t>den guten Austausch und die Flexibilität.</w:t>
            </w:r>
            <w:r w:rsidR="00452E16">
              <w:rPr>
                <w:rFonts w:ascii="Arial" w:hAnsi="Arial" w:cs="Arial"/>
                <w:sz w:val="20"/>
                <w:szCs w:val="20"/>
              </w:rPr>
              <w:t xml:space="preserve"> Danke auch Helene Cavoli,</w:t>
            </w:r>
            <w:r w:rsidR="000F435B">
              <w:rPr>
                <w:rFonts w:ascii="Arial" w:hAnsi="Arial" w:cs="Arial"/>
                <w:sz w:val="20"/>
                <w:szCs w:val="20"/>
              </w:rPr>
              <w:t xml:space="preserve"> den Kontaktpersonen im KiSpi, </w:t>
            </w:r>
            <w:r w:rsidR="00FC558A">
              <w:rPr>
                <w:rFonts w:ascii="Arial" w:hAnsi="Arial" w:cs="Arial"/>
                <w:sz w:val="20"/>
                <w:szCs w:val="20"/>
              </w:rPr>
              <w:t xml:space="preserve">den Gemeinden und </w:t>
            </w:r>
            <w:r w:rsidR="00A70A60">
              <w:rPr>
                <w:rFonts w:ascii="Arial" w:hAnsi="Arial" w:cs="Arial"/>
                <w:sz w:val="20"/>
                <w:szCs w:val="20"/>
              </w:rPr>
              <w:t>Sozialvorste</w:t>
            </w:r>
            <w:r w:rsidR="00FC558A">
              <w:rPr>
                <w:rFonts w:ascii="Arial" w:hAnsi="Arial" w:cs="Arial"/>
                <w:sz w:val="20"/>
                <w:szCs w:val="20"/>
              </w:rPr>
              <w:t xml:space="preserve">hern sowie allen, die in das Projekt </w:t>
            </w:r>
            <w:r w:rsidR="00AB201C">
              <w:rPr>
                <w:rFonts w:ascii="Arial" w:hAnsi="Arial" w:cs="Arial"/>
                <w:sz w:val="20"/>
                <w:szCs w:val="20"/>
              </w:rPr>
              <w:t>Kompetenzzentrum involviert sind.</w:t>
            </w:r>
            <w:r w:rsidR="005D7CF6">
              <w:rPr>
                <w:rFonts w:ascii="Arial" w:hAnsi="Arial" w:cs="Arial"/>
                <w:sz w:val="20"/>
                <w:szCs w:val="20"/>
              </w:rPr>
              <w:t xml:space="preserve"> Auch bei seiner Ehefrau bedankt sich der Geschäftsleiter, </w:t>
            </w:r>
            <w:r w:rsidR="0098645B">
              <w:rPr>
                <w:rFonts w:ascii="Arial" w:hAnsi="Arial" w:cs="Arial"/>
                <w:sz w:val="20"/>
                <w:szCs w:val="20"/>
              </w:rPr>
              <w:t>für all ihre Unterstützung und dass sie ihm</w:t>
            </w:r>
            <w:r w:rsidR="00B90153">
              <w:rPr>
                <w:rFonts w:ascii="Arial" w:hAnsi="Arial" w:cs="Arial"/>
                <w:sz w:val="20"/>
                <w:szCs w:val="20"/>
              </w:rPr>
              <w:t xml:space="preserve"> zu Hause</w:t>
            </w:r>
            <w:r w:rsidR="00986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153">
              <w:rPr>
                <w:rFonts w:ascii="Arial" w:hAnsi="Arial" w:cs="Arial"/>
                <w:sz w:val="20"/>
                <w:szCs w:val="20"/>
              </w:rPr>
              <w:t>stets</w:t>
            </w:r>
            <w:r w:rsidR="0098645B">
              <w:rPr>
                <w:rFonts w:ascii="Arial" w:hAnsi="Arial" w:cs="Arial"/>
                <w:sz w:val="20"/>
                <w:szCs w:val="20"/>
              </w:rPr>
              <w:t xml:space="preserve"> den Rücken freihält.</w:t>
            </w:r>
          </w:p>
          <w:p w14:paraId="74002E17" w14:textId="77777777" w:rsidR="00900843" w:rsidRDefault="00900843" w:rsidP="00A45495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D3D6C9" w14:textId="5DA7B3DE" w:rsidR="774FE30D" w:rsidRDefault="0090084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 der Runde entstehen keine Frage zum Projekt</w:t>
            </w:r>
            <w:r w:rsidR="00244121">
              <w:rPr>
                <w:rFonts w:ascii="Arial" w:hAnsi="Arial" w:cs="Arial"/>
                <w:sz w:val="20"/>
                <w:szCs w:val="20"/>
              </w:rPr>
              <w:t>, welches zugegebenermassen etwas komplex erscheinen mag.</w:t>
            </w:r>
          </w:p>
          <w:p w14:paraId="42F1F3DC" w14:textId="77777777" w:rsidR="004C4C09" w:rsidRPr="007125FA" w:rsidRDefault="004C4C09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9093F90" w14:textId="24DC4259" w:rsidR="00EF0440" w:rsidRPr="00D56A84" w:rsidRDefault="005050C8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A84">
              <w:rPr>
                <w:rFonts w:ascii="Arial" w:hAnsi="Arial" w:cs="Arial"/>
                <w:sz w:val="20"/>
                <w:szCs w:val="20"/>
              </w:rPr>
              <w:t>Die Co-</w:t>
            </w:r>
            <w:r w:rsidR="00D56A84">
              <w:rPr>
                <w:rFonts w:ascii="Arial" w:hAnsi="Arial" w:cs="Arial"/>
                <w:sz w:val="20"/>
                <w:szCs w:val="20"/>
              </w:rPr>
              <w:t>Präsidentinnen bedanken sich bei Thomas Schumacher für seinen unermüdlichen Einsatz im Namen der Kinder.</w:t>
            </w:r>
          </w:p>
          <w:p w14:paraId="7D083972" w14:textId="4A39B927" w:rsidR="00BF6556" w:rsidRDefault="00BF6556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5CFD" w:rsidRPr="00C101C8" w14:paraId="3BABE229" w14:textId="77777777" w:rsidTr="23B0659B">
        <w:tc>
          <w:tcPr>
            <w:tcW w:w="562" w:type="dxa"/>
          </w:tcPr>
          <w:p w14:paraId="06801EAE" w14:textId="1FB45FEE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8505" w:type="dxa"/>
          </w:tcPr>
          <w:p w14:paraId="5D91B124" w14:textId="2C33DA95" w:rsidR="006F5CFD" w:rsidRDefault="007019AA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Mitglieder &amp; Gönner</w:t>
            </w:r>
          </w:p>
          <w:p w14:paraId="18CAF30F" w14:textId="77777777" w:rsidR="006F5CFD" w:rsidRPr="00E71834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29736" w14:textId="3D59B1AB" w:rsidR="003D4375" w:rsidRPr="00BF6556" w:rsidRDefault="00BF6556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56">
              <w:rPr>
                <w:rFonts w:ascii="Arial" w:hAnsi="Arial" w:cs="Arial"/>
                <w:b/>
                <w:bCs/>
                <w:sz w:val="20"/>
                <w:szCs w:val="20"/>
              </w:rPr>
              <w:t>4.1 Beiträge</w:t>
            </w:r>
          </w:p>
          <w:p w14:paraId="22145B38" w14:textId="369E91E5" w:rsidR="006F5CFD" w:rsidRDefault="00E7183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Mitgliederbeitrag </w:t>
            </w:r>
            <w:r w:rsidR="00F4674F">
              <w:rPr>
                <w:rFonts w:ascii="Arial" w:hAnsi="Arial" w:cs="Arial"/>
                <w:sz w:val="20"/>
                <w:szCs w:val="20"/>
              </w:rPr>
              <w:t xml:space="preserve">ist gleichgeblieben und </w:t>
            </w:r>
            <w:r>
              <w:rPr>
                <w:rFonts w:ascii="Arial" w:hAnsi="Arial" w:cs="Arial"/>
                <w:sz w:val="20"/>
                <w:szCs w:val="20"/>
              </w:rPr>
              <w:t>beläuft sich für Aktivmitglieder</w:t>
            </w:r>
            <w:r w:rsidR="0037075A">
              <w:rPr>
                <w:rFonts w:ascii="Arial" w:hAnsi="Arial" w:cs="Arial"/>
                <w:sz w:val="20"/>
                <w:szCs w:val="20"/>
              </w:rPr>
              <w:t xml:space="preserve"> (Einzelpersonen oder Familien)</w:t>
            </w:r>
            <w:r>
              <w:rPr>
                <w:rFonts w:ascii="Arial" w:hAnsi="Arial" w:cs="Arial"/>
                <w:sz w:val="20"/>
                <w:szCs w:val="20"/>
              </w:rPr>
              <w:t xml:space="preserve"> auf CHF 20.00</w:t>
            </w:r>
            <w:r w:rsidR="0037075A">
              <w:rPr>
                <w:rFonts w:ascii="Arial" w:hAnsi="Arial" w:cs="Arial"/>
                <w:sz w:val="20"/>
                <w:szCs w:val="20"/>
              </w:rPr>
              <w:t xml:space="preserve"> und für Passivmitglieder auf CHF 40.00 pro Vereinsjahr.</w:t>
            </w:r>
          </w:p>
          <w:p w14:paraId="76DD7A5D" w14:textId="77777777" w:rsidR="00773D66" w:rsidRPr="00753E88" w:rsidRDefault="00773D66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673B98E" w14:textId="69786DB7" w:rsidR="009C5B6C" w:rsidRDefault="00773D66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einen Gönnerbeitrag leisten möchte bezahlt als Einzelperson CHF 100.00</w:t>
            </w:r>
            <w:r w:rsidR="005B2B93">
              <w:rPr>
                <w:rFonts w:ascii="Arial" w:hAnsi="Arial" w:cs="Arial"/>
                <w:sz w:val="20"/>
                <w:szCs w:val="20"/>
              </w:rPr>
              <w:t>, für Unternehmen beläuft sich dieser auf CHF 500.00 jährlich.</w:t>
            </w:r>
          </w:p>
          <w:p w14:paraId="2FA5E929" w14:textId="77777777" w:rsidR="00AE50D4" w:rsidRDefault="00AE50D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CC1E6" w14:textId="19C55EF5" w:rsidR="00AE50D4" w:rsidRPr="00371B42" w:rsidRDefault="00922581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B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4.2 </w:t>
            </w:r>
            <w:r w:rsidR="00371B42" w:rsidRPr="00371B42">
              <w:rPr>
                <w:rFonts w:ascii="Arial" w:hAnsi="Arial" w:cs="Arial"/>
                <w:b/>
                <w:bCs/>
                <w:sz w:val="20"/>
                <w:szCs w:val="20"/>
              </w:rPr>
              <w:t>Mitglieder</w:t>
            </w:r>
            <w:r w:rsidR="00C20E35">
              <w:rPr>
                <w:rFonts w:ascii="Arial" w:hAnsi="Arial" w:cs="Arial"/>
                <w:b/>
                <w:bCs/>
                <w:sz w:val="20"/>
                <w:szCs w:val="20"/>
              </w:rPr>
              <w:t>bestand</w:t>
            </w:r>
          </w:p>
          <w:p w14:paraId="76E5FA11" w14:textId="29FEB271" w:rsidR="00AE50D4" w:rsidRDefault="724E6A6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Die aktuelle Mitgliederzahl beläuft sich auf </w:t>
            </w:r>
            <w:r w:rsidR="5999D6E6" w:rsidRPr="23B0659B">
              <w:rPr>
                <w:rFonts w:ascii="Arial" w:hAnsi="Arial" w:cs="Arial"/>
                <w:sz w:val="20"/>
                <w:szCs w:val="20"/>
              </w:rPr>
              <w:t>fast 200</w:t>
            </w:r>
            <w:r w:rsidR="00960BDF">
              <w:rPr>
                <w:rFonts w:ascii="Arial" w:hAnsi="Arial" w:cs="Arial"/>
                <w:sz w:val="20"/>
                <w:szCs w:val="20"/>
              </w:rPr>
              <w:t xml:space="preserve"> Personen</w:t>
            </w:r>
            <w:r w:rsidR="00E90E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A3E14C" w14:textId="77777777" w:rsidR="00AE50D4" w:rsidRDefault="00AE50D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ECAC3" w14:textId="0C5C822D" w:rsidR="00AE50D4" w:rsidRPr="003D7F14" w:rsidRDefault="00194220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4.3 </w:t>
            </w:r>
            <w:r w:rsidR="00931CC8" w:rsidRPr="003D7F14">
              <w:rPr>
                <w:rFonts w:ascii="Arial" w:hAnsi="Arial" w:cs="Arial"/>
                <w:b/>
                <w:bCs/>
                <w:sz w:val="20"/>
                <w:szCs w:val="20"/>
              </w:rPr>
              <w:t>Neuaufnahme Mitglieder &amp;</w:t>
            </w:r>
            <w:r w:rsidR="003D7F14" w:rsidRPr="003D7F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Gönner</w:t>
            </w:r>
          </w:p>
          <w:p w14:paraId="33EB0CD1" w14:textId="3BC5892E" w:rsidR="00AE50D4" w:rsidRPr="00E71834" w:rsidRDefault="00960BDF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</w:t>
            </w:r>
            <w:r w:rsidR="162AA110" w:rsidRPr="23B0659B">
              <w:rPr>
                <w:rFonts w:ascii="Arial" w:hAnsi="Arial" w:cs="Arial"/>
                <w:sz w:val="20"/>
                <w:szCs w:val="20"/>
              </w:rPr>
              <w:t xml:space="preserve"> Liste</w:t>
            </w:r>
            <w:r>
              <w:rPr>
                <w:rFonts w:ascii="Arial" w:hAnsi="Arial" w:cs="Arial"/>
                <w:sz w:val="20"/>
                <w:szCs w:val="20"/>
              </w:rPr>
              <w:t xml:space="preserve"> aller Neumitglieder, Mitglieder und Gönner kann</w:t>
            </w:r>
            <w:r w:rsidR="162AA110" w:rsidRPr="23B0659B">
              <w:rPr>
                <w:rFonts w:ascii="Arial" w:hAnsi="Arial" w:cs="Arial"/>
                <w:sz w:val="20"/>
                <w:szCs w:val="20"/>
              </w:rPr>
              <w:t xml:space="preserve"> bei</w:t>
            </w:r>
            <w:r w:rsidR="005A77AA">
              <w:rPr>
                <w:rFonts w:ascii="Arial" w:hAnsi="Arial" w:cs="Arial"/>
                <w:sz w:val="20"/>
                <w:szCs w:val="20"/>
              </w:rPr>
              <w:t xml:space="preserve"> der</w:t>
            </w:r>
            <w:r w:rsidR="00363F35">
              <w:rPr>
                <w:rFonts w:ascii="Arial" w:hAnsi="Arial" w:cs="Arial"/>
                <w:sz w:val="20"/>
                <w:szCs w:val="20"/>
              </w:rPr>
              <w:t xml:space="preserve"> Kassier</w:t>
            </w:r>
            <w:r w:rsidR="162AA110" w:rsidRPr="23B0659B">
              <w:rPr>
                <w:rFonts w:ascii="Arial" w:hAnsi="Arial" w:cs="Arial"/>
                <w:sz w:val="20"/>
                <w:szCs w:val="20"/>
              </w:rPr>
              <w:t xml:space="preserve"> Isabell</w:t>
            </w:r>
            <w:r w:rsidR="00167808">
              <w:rPr>
                <w:rFonts w:ascii="Arial" w:hAnsi="Arial" w:cs="Arial"/>
                <w:sz w:val="20"/>
                <w:szCs w:val="20"/>
              </w:rPr>
              <w:t xml:space="preserve"> Schäli </w:t>
            </w:r>
            <w:r w:rsidR="00753E88">
              <w:rPr>
                <w:rFonts w:ascii="Arial" w:hAnsi="Arial" w:cs="Arial"/>
                <w:sz w:val="20"/>
                <w:szCs w:val="20"/>
              </w:rPr>
              <w:t>eingesehen werden</w:t>
            </w:r>
            <w:r w:rsidR="001A21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A81B33" w14:textId="77777777" w:rsidR="00BF219B" w:rsidRDefault="00BF219B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7FF663" w14:textId="2B105658" w:rsidR="23B0659B" w:rsidRPr="00A5186F" w:rsidRDefault="1C77D8F0" w:rsidP="00BF219B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86F">
              <w:rPr>
                <w:rFonts w:ascii="Arial" w:hAnsi="Arial" w:cs="Arial"/>
                <w:sz w:val="20"/>
                <w:szCs w:val="20"/>
              </w:rPr>
              <w:t>Als besondere Mitglied</w:t>
            </w:r>
            <w:r w:rsidR="00BF219B">
              <w:rPr>
                <w:rFonts w:ascii="Arial" w:hAnsi="Arial" w:cs="Arial"/>
                <w:sz w:val="20"/>
                <w:szCs w:val="20"/>
              </w:rPr>
              <w:t>er</w:t>
            </w:r>
            <w:r w:rsidRPr="00A5186F">
              <w:rPr>
                <w:rFonts w:ascii="Arial" w:hAnsi="Arial" w:cs="Arial"/>
                <w:sz w:val="20"/>
                <w:szCs w:val="20"/>
              </w:rPr>
              <w:t xml:space="preserve"> von Theramisu zähl</w:t>
            </w:r>
            <w:r w:rsidR="00BF219B">
              <w:rPr>
                <w:rFonts w:ascii="Arial" w:hAnsi="Arial" w:cs="Arial"/>
                <w:sz w:val="20"/>
                <w:szCs w:val="20"/>
              </w:rPr>
              <w:t>en</w:t>
            </w:r>
            <w:r w:rsidRPr="00A5186F">
              <w:rPr>
                <w:rFonts w:ascii="Arial" w:hAnsi="Arial" w:cs="Arial"/>
                <w:sz w:val="20"/>
                <w:szCs w:val="20"/>
              </w:rPr>
              <w:t xml:space="preserve"> Thomas Schumacher, Geschäftsleiter der Kinderphysiotherapie GmbH, welcher vorgängig bereits den Jahresbericht vorgetragen hat</w:t>
            </w:r>
            <w:r w:rsidR="00BF21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186F">
              <w:rPr>
                <w:rFonts w:ascii="Arial" w:hAnsi="Arial" w:cs="Arial"/>
                <w:sz w:val="20"/>
                <w:szCs w:val="20"/>
              </w:rPr>
              <w:t xml:space="preserve">Dr. med. Marco Götze als Ansprechperson im Kinderspital Luzern </w:t>
            </w:r>
            <w:r w:rsidR="00BF219B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Pr="00A5186F">
              <w:rPr>
                <w:rFonts w:ascii="Arial" w:hAnsi="Arial" w:cs="Arial"/>
                <w:sz w:val="20"/>
                <w:szCs w:val="20"/>
              </w:rPr>
              <w:t>Dr. med. Esther Hurni, Ärztin in der Kinderarztpraxis Wirbelwind in Oberkirch.</w:t>
            </w:r>
            <w:r w:rsidR="00AF4B36">
              <w:rPr>
                <w:rFonts w:ascii="Arial" w:hAnsi="Arial" w:cs="Arial"/>
                <w:sz w:val="20"/>
                <w:szCs w:val="20"/>
              </w:rPr>
              <w:t xml:space="preserve"> Nicht zu vergessen natürlich </w:t>
            </w:r>
            <w:r w:rsidR="00C660B9">
              <w:rPr>
                <w:rFonts w:ascii="Arial" w:hAnsi="Arial" w:cs="Arial"/>
                <w:sz w:val="20"/>
                <w:szCs w:val="20"/>
              </w:rPr>
              <w:t>Therri-</w:t>
            </w:r>
            <w:r w:rsidR="00404E51">
              <w:rPr>
                <w:rFonts w:ascii="Arial" w:hAnsi="Arial" w:cs="Arial"/>
                <w:sz w:val="20"/>
                <w:szCs w:val="20"/>
              </w:rPr>
              <w:t>Berry, das Theramisu-Maskottchen.</w:t>
            </w:r>
          </w:p>
          <w:p w14:paraId="7C25B586" w14:textId="7CE14440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5CFD" w:rsidRPr="00FC2C16" w14:paraId="5EDDEE75" w14:textId="77777777" w:rsidTr="23B0659B">
        <w:tc>
          <w:tcPr>
            <w:tcW w:w="562" w:type="dxa"/>
          </w:tcPr>
          <w:p w14:paraId="11A02D51" w14:textId="2775DD50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5" w:type="dxa"/>
          </w:tcPr>
          <w:p w14:paraId="5DCA7B18" w14:textId="1F7FFB66" w:rsidR="006F5CFD" w:rsidRDefault="00B07190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Vorstand</w:t>
            </w:r>
          </w:p>
          <w:p w14:paraId="58EB83A1" w14:textId="77777777" w:rsidR="00F97E8B" w:rsidRPr="003E4AFC" w:rsidRDefault="00F97E8B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3232CD" w14:textId="63201F60" w:rsidR="00BE039D" w:rsidRDefault="30E4CA58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Die Vorstandsmitglieder</w:t>
            </w:r>
            <w:r w:rsidR="00F754EE">
              <w:rPr>
                <w:rFonts w:ascii="Arial" w:hAnsi="Arial" w:cs="Arial"/>
                <w:sz w:val="20"/>
                <w:szCs w:val="20"/>
              </w:rPr>
              <w:t xml:space="preserve"> von Theramisu</w:t>
            </w:r>
            <w:r w:rsidR="2D2D6C64" w:rsidRPr="23B0659B">
              <w:rPr>
                <w:rFonts w:ascii="Arial" w:hAnsi="Arial" w:cs="Arial"/>
                <w:sz w:val="20"/>
                <w:szCs w:val="20"/>
              </w:rPr>
              <w:t xml:space="preserve"> werden vo</w:t>
            </w:r>
            <w:r w:rsidR="00F754EE">
              <w:rPr>
                <w:rFonts w:ascii="Arial" w:hAnsi="Arial" w:cs="Arial"/>
                <w:sz w:val="20"/>
                <w:szCs w:val="20"/>
              </w:rPr>
              <w:t>m Vize</w:t>
            </w:r>
            <w:r w:rsidR="00C0736B">
              <w:rPr>
                <w:rFonts w:ascii="Arial" w:hAnsi="Arial" w:cs="Arial"/>
                <w:sz w:val="20"/>
                <w:szCs w:val="20"/>
              </w:rPr>
              <w:t>p</w:t>
            </w:r>
            <w:r w:rsidR="00F754EE">
              <w:rPr>
                <w:rFonts w:ascii="Arial" w:hAnsi="Arial" w:cs="Arial"/>
                <w:sz w:val="20"/>
                <w:szCs w:val="20"/>
              </w:rPr>
              <w:t>räsidenten</w:t>
            </w:r>
            <w:r w:rsidR="2D2D6C64" w:rsidRPr="23B0659B">
              <w:rPr>
                <w:rFonts w:ascii="Arial" w:hAnsi="Arial" w:cs="Arial"/>
                <w:sz w:val="20"/>
                <w:szCs w:val="20"/>
              </w:rPr>
              <w:t xml:space="preserve"> Reto</w:t>
            </w:r>
            <w:r w:rsidR="00F754EE">
              <w:rPr>
                <w:rFonts w:ascii="Arial" w:hAnsi="Arial" w:cs="Arial"/>
                <w:sz w:val="20"/>
                <w:szCs w:val="20"/>
              </w:rPr>
              <w:t xml:space="preserve"> Zangger</w:t>
            </w:r>
            <w:r w:rsidR="2D2D6C64" w:rsidRPr="23B0659B">
              <w:rPr>
                <w:rFonts w:ascii="Arial" w:hAnsi="Arial" w:cs="Arial"/>
                <w:sz w:val="20"/>
                <w:szCs w:val="20"/>
              </w:rPr>
              <w:t xml:space="preserve"> kurz vorgestellt.</w:t>
            </w:r>
            <w:r w:rsidR="00C64F00">
              <w:rPr>
                <w:rFonts w:ascii="Arial" w:hAnsi="Arial" w:cs="Arial"/>
                <w:sz w:val="20"/>
                <w:szCs w:val="20"/>
              </w:rPr>
              <w:t xml:space="preserve"> Reto selbst wird als längstes Vorstandsmitglied</w:t>
            </w:r>
            <w:r w:rsidR="00BE039D">
              <w:rPr>
                <w:rFonts w:ascii="Arial" w:hAnsi="Arial" w:cs="Arial"/>
                <w:sz w:val="20"/>
                <w:szCs w:val="20"/>
              </w:rPr>
              <w:t xml:space="preserve"> gewürdigt</w:t>
            </w:r>
            <w:r w:rsidR="76F3FB30" w:rsidRPr="23B06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C19422" w14:textId="77777777" w:rsidR="00831EF9" w:rsidRPr="001730A2" w:rsidRDefault="00831EF9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3DE4F45" w14:textId="1513D45F" w:rsidR="006F5CFD" w:rsidRPr="00B07190" w:rsidRDefault="00BE039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Aktuarin </w:t>
            </w:r>
            <w:r w:rsidR="76F3FB30" w:rsidRPr="23B0659B">
              <w:rPr>
                <w:rFonts w:ascii="Arial" w:hAnsi="Arial" w:cs="Arial"/>
                <w:sz w:val="20"/>
                <w:szCs w:val="20"/>
              </w:rPr>
              <w:t xml:space="preserve">Nicole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76F3FB30" w:rsidRPr="23B0659B">
              <w:rPr>
                <w:rFonts w:ascii="Arial" w:hAnsi="Arial" w:cs="Arial"/>
                <w:sz w:val="20"/>
                <w:szCs w:val="20"/>
              </w:rPr>
              <w:t xml:space="preserve">chumacher </w:t>
            </w:r>
            <w:r w:rsidR="00E90EBC">
              <w:rPr>
                <w:rFonts w:ascii="Arial" w:hAnsi="Arial" w:cs="Arial"/>
                <w:sz w:val="20"/>
                <w:szCs w:val="20"/>
              </w:rPr>
              <w:t>wird</w:t>
            </w:r>
            <w:r w:rsidR="76F3FB30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ihr Amt </w:t>
            </w:r>
            <w:r w:rsidR="00E90EBC">
              <w:rPr>
                <w:rFonts w:ascii="Arial" w:hAnsi="Arial" w:cs="Arial"/>
                <w:sz w:val="20"/>
                <w:szCs w:val="20"/>
              </w:rPr>
              <w:t xml:space="preserve">nach dieser GV </w:t>
            </w:r>
            <w:r>
              <w:rPr>
                <w:rFonts w:ascii="Arial" w:hAnsi="Arial" w:cs="Arial"/>
                <w:sz w:val="20"/>
                <w:szCs w:val="20"/>
              </w:rPr>
              <w:t>nieder</w:t>
            </w:r>
            <w:r w:rsidR="00E90EBC">
              <w:rPr>
                <w:rFonts w:ascii="Arial" w:hAnsi="Arial" w:cs="Arial"/>
                <w:sz w:val="20"/>
                <w:szCs w:val="20"/>
              </w:rPr>
              <w:t>legen. Sie</w:t>
            </w:r>
            <w:r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 w:rsidR="00831EF9">
              <w:rPr>
                <w:rFonts w:ascii="Arial" w:hAnsi="Arial" w:cs="Arial"/>
                <w:sz w:val="20"/>
                <w:szCs w:val="20"/>
              </w:rPr>
              <w:t xml:space="preserve">an dieser Stelle </w:t>
            </w:r>
            <w:r w:rsidR="005C4B13">
              <w:rPr>
                <w:rFonts w:ascii="Arial" w:hAnsi="Arial" w:cs="Arial"/>
                <w:sz w:val="20"/>
                <w:szCs w:val="20"/>
              </w:rPr>
              <w:t xml:space="preserve">verdankt und </w:t>
            </w:r>
            <w:r>
              <w:rPr>
                <w:rFonts w:ascii="Arial" w:hAnsi="Arial" w:cs="Arial"/>
                <w:sz w:val="20"/>
                <w:szCs w:val="20"/>
              </w:rPr>
              <w:t xml:space="preserve">liebevoll </w:t>
            </w:r>
            <w:r w:rsidR="76F3FB30" w:rsidRPr="23B0659B">
              <w:rPr>
                <w:rFonts w:ascii="Arial" w:hAnsi="Arial" w:cs="Arial"/>
                <w:sz w:val="20"/>
                <w:szCs w:val="20"/>
              </w:rPr>
              <w:t>verabschiedet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F72629" w14:textId="4EEC0651" w:rsidR="006F5CFD" w:rsidRPr="005B3967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5CFD" w:rsidRPr="00A822E7" w14:paraId="3D416B4A" w14:textId="77777777" w:rsidTr="23B0659B">
        <w:tc>
          <w:tcPr>
            <w:tcW w:w="562" w:type="dxa"/>
          </w:tcPr>
          <w:p w14:paraId="5F9A5645" w14:textId="3BDF0679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5" w:type="dxa"/>
          </w:tcPr>
          <w:p w14:paraId="1003CC34" w14:textId="71A4B040" w:rsidR="006F5CFD" w:rsidRPr="00A822E7" w:rsidRDefault="00613132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2E7">
              <w:rPr>
                <w:rFonts w:ascii="Arial" w:hAnsi="Arial" w:cs="Arial"/>
                <w:b/>
                <w:sz w:val="20"/>
                <w:szCs w:val="20"/>
              </w:rPr>
              <w:t>Wahlen</w:t>
            </w:r>
          </w:p>
          <w:p w14:paraId="6E7C5955" w14:textId="77777777" w:rsidR="006F5CFD" w:rsidRPr="00A822E7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733042" w14:textId="54C7AF72" w:rsidR="006F5CFD" w:rsidRPr="00A822E7" w:rsidRDefault="00613132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6.1 </w:t>
            </w:r>
            <w:r w:rsidR="001513B6">
              <w:rPr>
                <w:rFonts w:ascii="Arial" w:hAnsi="Arial" w:cs="Arial"/>
                <w:b/>
                <w:bCs/>
                <w:sz w:val="20"/>
                <w:szCs w:val="20"/>
              </w:rPr>
              <w:t>Neuw</w:t>
            </w:r>
            <w:r w:rsidRPr="00A822E7">
              <w:rPr>
                <w:rFonts w:ascii="Arial" w:hAnsi="Arial" w:cs="Arial"/>
                <w:b/>
                <w:bCs/>
                <w:sz w:val="20"/>
                <w:szCs w:val="20"/>
              </w:rPr>
              <w:t>ahlen</w:t>
            </w:r>
            <w:r w:rsidR="0073789A" w:rsidRPr="00A8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3B6">
              <w:rPr>
                <w:rFonts w:ascii="Arial" w:hAnsi="Arial" w:cs="Arial"/>
                <w:b/>
                <w:bCs/>
                <w:sz w:val="20"/>
                <w:szCs w:val="20"/>
              </w:rPr>
              <w:t>Aktuar &amp; Beisitzer</w:t>
            </w:r>
          </w:p>
          <w:p w14:paraId="2C0C9A4E" w14:textId="578106C2" w:rsidR="0135C2E5" w:rsidRDefault="00C24822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Nachfolgerin von Nicole Schumacher</w:t>
            </w:r>
            <w:r w:rsidR="00BB04FE">
              <w:rPr>
                <w:rFonts w:ascii="Arial" w:hAnsi="Arial" w:cs="Arial"/>
                <w:sz w:val="20"/>
                <w:szCs w:val="20"/>
              </w:rPr>
              <w:t xml:space="preserve"> und somit als neue </w:t>
            </w:r>
            <w:r w:rsidR="31A3E1A1" w:rsidRPr="23B0659B">
              <w:rPr>
                <w:rFonts w:ascii="Arial" w:hAnsi="Arial" w:cs="Arial"/>
                <w:sz w:val="20"/>
                <w:szCs w:val="20"/>
              </w:rPr>
              <w:t xml:space="preserve">Aktuarin </w:t>
            </w:r>
            <w:r w:rsidR="00BB04FE">
              <w:rPr>
                <w:rFonts w:ascii="Arial" w:hAnsi="Arial" w:cs="Arial"/>
                <w:sz w:val="20"/>
                <w:szCs w:val="20"/>
              </w:rPr>
              <w:t xml:space="preserve">stellt sich </w:t>
            </w:r>
            <w:r w:rsidR="31A3E1A1" w:rsidRPr="23B0659B">
              <w:rPr>
                <w:rFonts w:ascii="Arial" w:hAnsi="Arial" w:cs="Arial"/>
                <w:sz w:val="20"/>
                <w:szCs w:val="20"/>
              </w:rPr>
              <w:t>Daniela Da Costa Henriques</w:t>
            </w:r>
            <w:r w:rsidR="00BB04FE">
              <w:rPr>
                <w:rFonts w:ascii="Arial" w:hAnsi="Arial" w:cs="Arial"/>
                <w:sz w:val="20"/>
                <w:szCs w:val="20"/>
              </w:rPr>
              <w:t xml:space="preserve"> zur </w:t>
            </w:r>
            <w:r w:rsidR="00686149">
              <w:rPr>
                <w:rFonts w:ascii="Arial" w:hAnsi="Arial" w:cs="Arial"/>
                <w:sz w:val="20"/>
                <w:szCs w:val="20"/>
              </w:rPr>
              <w:t>Wahl</w:t>
            </w:r>
            <w:r w:rsidR="00BB04FE">
              <w:rPr>
                <w:rFonts w:ascii="Arial" w:hAnsi="Arial" w:cs="Arial"/>
                <w:sz w:val="20"/>
                <w:szCs w:val="20"/>
              </w:rPr>
              <w:t xml:space="preserve">. Als </w:t>
            </w:r>
            <w:r w:rsidR="31A3E1A1" w:rsidRPr="23B0659B">
              <w:rPr>
                <w:rFonts w:ascii="Arial" w:hAnsi="Arial" w:cs="Arial"/>
                <w:sz w:val="20"/>
                <w:szCs w:val="20"/>
              </w:rPr>
              <w:t>Beisitzer</w:t>
            </w:r>
            <w:r w:rsidR="005E2E80">
              <w:rPr>
                <w:rFonts w:ascii="Arial" w:hAnsi="Arial" w:cs="Arial"/>
                <w:sz w:val="20"/>
                <w:szCs w:val="20"/>
              </w:rPr>
              <w:t xml:space="preserve"> und männliche Unterstützung</w:t>
            </w:r>
            <w:r w:rsidR="31A3E1A1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7C9">
              <w:rPr>
                <w:rFonts w:ascii="Arial" w:hAnsi="Arial" w:cs="Arial"/>
                <w:sz w:val="20"/>
                <w:szCs w:val="20"/>
              </w:rPr>
              <w:t xml:space="preserve">lässt sich </w:t>
            </w:r>
            <w:r w:rsidR="31A3E1A1" w:rsidRPr="23B0659B">
              <w:rPr>
                <w:rFonts w:ascii="Arial" w:hAnsi="Arial" w:cs="Arial"/>
                <w:sz w:val="20"/>
                <w:szCs w:val="20"/>
              </w:rPr>
              <w:t>Roger Graber</w:t>
            </w:r>
            <w:r w:rsidR="009B6B4B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D4">
              <w:rPr>
                <w:rFonts w:ascii="Arial" w:hAnsi="Arial" w:cs="Arial"/>
                <w:sz w:val="20"/>
                <w:szCs w:val="20"/>
              </w:rPr>
              <w:t>aufstellen. Nach dem sich die beiden Kandidaten vorgestellt haben, werden sie mit einem grossem Applaus ein</w:t>
            </w:r>
            <w:r w:rsidR="0135C2E5" w:rsidRPr="23B0659B">
              <w:rPr>
                <w:rFonts w:ascii="Arial" w:hAnsi="Arial" w:cs="Arial"/>
                <w:sz w:val="20"/>
                <w:szCs w:val="20"/>
              </w:rPr>
              <w:t>stimmig gewählt</w:t>
            </w:r>
            <w:r w:rsidR="003F194B">
              <w:rPr>
                <w:rFonts w:ascii="Arial" w:hAnsi="Arial" w:cs="Arial"/>
                <w:sz w:val="20"/>
                <w:szCs w:val="20"/>
              </w:rPr>
              <w:t>. Herzlichen willkommen im Vorstand!</w:t>
            </w:r>
          </w:p>
          <w:p w14:paraId="129E3D38" w14:textId="77777777" w:rsidR="00C545ED" w:rsidRPr="00A822E7" w:rsidRDefault="00C545ED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C5F2A1" w14:textId="14AAAD84" w:rsidR="00C545ED" w:rsidRPr="00A822E7" w:rsidRDefault="00AC19B4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2E7">
              <w:rPr>
                <w:rFonts w:ascii="Arial" w:hAnsi="Arial" w:cs="Arial"/>
                <w:b/>
                <w:bCs/>
                <w:sz w:val="20"/>
                <w:szCs w:val="20"/>
              </w:rPr>
              <w:t>6.2 Wiederwahlen</w:t>
            </w:r>
            <w:r w:rsidR="00575CCC" w:rsidRPr="00A8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bestehende</w:t>
            </w:r>
            <w:r w:rsidR="00410CF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575CCC" w:rsidRPr="00A8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Vorstand</w:t>
            </w:r>
          </w:p>
          <w:p w14:paraId="73FA178C" w14:textId="068EF0BE" w:rsidR="006F7C24" w:rsidRPr="00A822E7" w:rsidRDefault="004723B9" w:rsidP="00C0736B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2E7">
              <w:rPr>
                <w:rFonts w:ascii="Arial" w:hAnsi="Arial" w:cs="Arial"/>
                <w:sz w:val="20"/>
                <w:szCs w:val="20"/>
              </w:rPr>
              <w:t>Cécile Felder und Nicole Muff</w:t>
            </w:r>
            <w:r w:rsidR="0022284A" w:rsidRPr="00A822E7">
              <w:rPr>
                <w:rFonts w:ascii="Arial" w:hAnsi="Arial" w:cs="Arial"/>
                <w:sz w:val="20"/>
                <w:szCs w:val="20"/>
              </w:rPr>
              <w:t xml:space="preserve"> stellen sich abermals als Co-Präsidentinnen zur Wahl, welche einstimmig </w:t>
            </w:r>
            <w:r w:rsidR="006F7C24" w:rsidRPr="00A822E7">
              <w:rPr>
                <w:rFonts w:ascii="Arial" w:hAnsi="Arial" w:cs="Arial"/>
                <w:sz w:val="20"/>
                <w:szCs w:val="20"/>
              </w:rPr>
              <w:t>angenommen w</w:t>
            </w:r>
            <w:r w:rsidR="00AC5A50">
              <w:rPr>
                <w:rFonts w:ascii="Arial" w:hAnsi="Arial" w:cs="Arial"/>
                <w:sz w:val="20"/>
                <w:szCs w:val="20"/>
              </w:rPr>
              <w:t>erden</w:t>
            </w:r>
            <w:r w:rsidR="006F7C24" w:rsidRPr="00A822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DDCB86" w14:textId="1CF15E59" w:rsidR="006F7C24" w:rsidRPr="00A822E7" w:rsidRDefault="006F7C24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2E7">
              <w:rPr>
                <w:rFonts w:ascii="Arial" w:hAnsi="Arial" w:cs="Arial"/>
                <w:sz w:val="20"/>
                <w:szCs w:val="20"/>
              </w:rPr>
              <w:t xml:space="preserve">Ebenfalls einstimmig wiedergewählt werden Reto Zangger als Vizepräsident, Isabell Schäli als Kassier, </w:t>
            </w:r>
            <w:r w:rsidR="00A902A2">
              <w:rPr>
                <w:rFonts w:ascii="Arial" w:hAnsi="Arial" w:cs="Arial"/>
                <w:sz w:val="20"/>
                <w:szCs w:val="20"/>
              </w:rPr>
              <w:t xml:space="preserve">Melanie Oberli </w:t>
            </w:r>
            <w:r w:rsidR="00BB5A43">
              <w:rPr>
                <w:rFonts w:ascii="Arial" w:hAnsi="Arial" w:cs="Arial"/>
                <w:sz w:val="20"/>
                <w:szCs w:val="20"/>
              </w:rPr>
              <w:t>im</w:t>
            </w:r>
            <w:r w:rsidR="00A902A2">
              <w:rPr>
                <w:rFonts w:ascii="Arial" w:hAnsi="Arial" w:cs="Arial"/>
                <w:sz w:val="20"/>
                <w:szCs w:val="20"/>
              </w:rPr>
              <w:t xml:space="preserve"> Bereich Fundraising und </w:t>
            </w:r>
            <w:r w:rsidR="00310821" w:rsidRPr="00A822E7">
              <w:rPr>
                <w:rFonts w:ascii="Arial" w:hAnsi="Arial" w:cs="Arial"/>
                <w:sz w:val="20"/>
                <w:szCs w:val="20"/>
              </w:rPr>
              <w:t xml:space="preserve">Lilian Gehrig sowie Manuela Graf bekleiden weiterhin das Ressort </w:t>
            </w:r>
            <w:r w:rsidR="00DE2E88" w:rsidRPr="00A822E7">
              <w:rPr>
                <w:rFonts w:ascii="Arial" w:hAnsi="Arial" w:cs="Arial"/>
                <w:sz w:val="20"/>
                <w:szCs w:val="20"/>
              </w:rPr>
              <w:t>Kurse/Events/Elternkontakte.</w:t>
            </w:r>
          </w:p>
          <w:p w14:paraId="3C043F3E" w14:textId="77777777" w:rsidR="00575CCC" w:rsidRPr="00A822E7" w:rsidRDefault="00575CCC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755C4" w14:textId="72CF5A7F" w:rsidR="00575CCC" w:rsidRPr="00A822E7" w:rsidRDefault="00575CCC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2E7">
              <w:rPr>
                <w:rFonts w:ascii="Arial" w:hAnsi="Arial" w:cs="Arial"/>
                <w:b/>
                <w:bCs/>
                <w:sz w:val="20"/>
                <w:szCs w:val="20"/>
              </w:rPr>
              <w:t>6.3 Wahl Revisoren</w:t>
            </w:r>
          </w:p>
          <w:p w14:paraId="16D868FD" w14:textId="6F2443CB" w:rsidR="00575CCC" w:rsidRDefault="00917340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Eva Aregger und Sonja Schüpbach </w:t>
            </w:r>
            <w:r w:rsidR="71D9582C" w:rsidRPr="23B0659B">
              <w:rPr>
                <w:rFonts w:ascii="Arial" w:hAnsi="Arial" w:cs="Arial"/>
                <w:sz w:val="20"/>
                <w:szCs w:val="20"/>
              </w:rPr>
              <w:t xml:space="preserve">werden einstimmig </w:t>
            </w:r>
            <w:r w:rsidR="586C458F" w:rsidRPr="23B0659B">
              <w:rPr>
                <w:rFonts w:ascii="Arial" w:hAnsi="Arial" w:cs="Arial"/>
                <w:sz w:val="20"/>
                <w:szCs w:val="20"/>
              </w:rPr>
              <w:t>als Revisor</w:t>
            </w:r>
            <w:r w:rsidR="6ED595EE" w:rsidRPr="23B0659B">
              <w:rPr>
                <w:rFonts w:ascii="Arial" w:hAnsi="Arial" w:cs="Arial"/>
                <w:sz w:val="20"/>
                <w:szCs w:val="20"/>
              </w:rPr>
              <w:t>innen</w:t>
            </w:r>
            <w:r w:rsidR="586C458F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ED595EE" w:rsidRPr="23B0659B">
              <w:rPr>
                <w:rFonts w:ascii="Arial" w:hAnsi="Arial" w:cs="Arial"/>
                <w:sz w:val="20"/>
                <w:szCs w:val="20"/>
              </w:rPr>
              <w:t xml:space="preserve">für ein weiteres Vereinsjahr </w:t>
            </w:r>
            <w:r w:rsidR="1B1402DF" w:rsidRPr="23B0659B">
              <w:rPr>
                <w:rFonts w:ascii="Arial" w:hAnsi="Arial" w:cs="Arial"/>
                <w:sz w:val="20"/>
                <w:szCs w:val="20"/>
              </w:rPr>
              <w:t>gewählt.</w:t>
            </w:r>
          </w:p>
          <w:p w14:paraId="6374B51B" w14:textId="77777777" w:rsidR="00BB5A43" w:rsidRPr="00BB5A43" w:rsidRDefault="00BB5A43" w:rsidP="00105E9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5E9A7A" w14:textId="657E18E6" w:rsidR="002D23B4" w:rsidRDefault="2D0AF0CF" w:rsidP="00C634DC">
            <w:pPr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Sonja</w:t>
            </w:r>
            <w:r w:rsidR="00C0736B">
              <w:rPr>
                <w:rFonts w:ascii="Arial" w:hAnsi="Arial" w:cs="Arial"/>
                <w:sz w:val="20"/>
                <w:szCs w:val="20"/>
              </w:rPr>
              <w:t xml:space="preserve"> Schpübach kündigte vorgängig bereits an, dass sie</w:t>
            </w:r>
            <w:r w:rsidR="00BB5A43">
              <w:rPr>
                <w:rFonts w:ascii="Arial" w:hAnsi="Arial" w:cs="Arial"/>
                <w:sz w:val="20"/>
                <w:szCs w:val="20"/>
              </w:rPr>
              <w:t xml:space="preserve"> bloss</w:t>
            </w:r>
            <w:r w:rsidR="00C073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3B0659B">
              <w:rPr>
                <w:rFonts w:ascii="Arial" w:hAnsi="Arial" w:cs="Arial"/>
                <w:sz w:val="20"/>
                <w:szCs w:val="20"/>
              </w:rPr>
              <w:t>noch</w:t>
            </w:r>
            <w:r w:rsidR="008E61F2">
              <w:rPr>
                <w:rFonts w:ascii="Arial" w:hAnsi="Arial" w:cs="Arial"/>
                <w:sz w:val="20"/>
                <w:szCs w:val="20"/>
              </w:rPr>
              <w:t xml:space="preserve"> dieses eine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1F2">
              <w:rPr>
                <w:rFonts w:ascii="Arial" w:hAnsi="Arial" w:cs="Arial"/>
                <w:sz w:val="20"/>
                <w:szCs w:val="20"/>
              </w:rPr>
              <w:t>J</w:t>
            </w:r>
            <w:r w:rsidRPr="23B0659B">
              <w:rPr>
                <w:rFonts w:ascii="Arial" w:hAnsi="Arial" w:cs="Arial"/>
                <w:sz w:val="20"/>
                <w:szCs w:val="20"/>
              </w:rPr>
              <w:t>ahr</w:t>
            </w:r>
            <w:r w:rsidR="008E61F2">
              <w:rPr>
                <w:rFonts w:ascii="Arial" w:hAnsi="Arial" w:cs="Arial"/>
                <w:sz w:val="20"/>
                <w:szCs w:val="20"/>
              </w:rPr>
              <w:t xml:space="preserve"> ihr Amt als Revisorin ausüben wird. Deshalb ist Theramisu nun auf der Suche nach eine</w:t>
            </w:r>
            <w:r w:rsidR="00C634DC">
              <w:rPr>
                <w:rFonts w:ascii="Arial" w:hAnsi="Arial" w:cs="Arial"/>
                <w:sz w:val="20"/>
                <w:szCs w:val="20"/>
              </w:rPr>
              <w:t>m:r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4DC">
              <w:rPr>
                <w:rFonts w:ascii="Arial" w:hAnsi="Arial" w:cs="Arial"/>
                <w:sz w:val="20"/>
                <w:szCs w:val="20"/>
              </w:rPr>
              <w:t>N</w:t>
            </w:r>
            <w:r w:rsidRPr="23B0659B">
              <w:rPr>
                <w:rFonts w:ascii="Arial" w:hAnsi="Arial" w:cs="Arial"/>
                <w:sz w:val="20"/>
                <w:szCs w:val="20"/>
              </w:rPr>
              <w:t>achfolger</w:t>
            </w:r>
            <w:r w:rsidR="00C634DC">
              <w:rPr>
                <w:rFonts w:ascii="Arial" w:hAnsi="Arial" w:cs="Arial"/>
                <w:sz w:val="20"/>
                <w:szCs w:val="20"/>
              </w:rPr>
              <w:t>:</w:t>
            </w:r>
            <w:r w:rsidRPr="23B0659B">
              <w:rPr>
                <w:rFonts w:ascii="Arial" w:hAnsi="Arial" w:cs="Arial"/>
                <w:sz w:val="20"/>
                <w:szCs w:val="20"/>
              </w:rPr>
              <w:t>in</w:t>
            </w:r>
            <w:r w:rsidR="00C634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C8349" w14:textId="77777777" w:rsidR="006F5CFD" w:rsidRPr="00A822E7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CFD" w:rsidRPr="005B3967" w14:paraId="77F8F414" w14:textId="77777777" w:rsidTr="23B0659B">
        <w:tc>
          <w:tcPr>
            <w:tcW w:w="562" w:type="dxa"/>
          </w:tcPr>
          <w:p w14:paraId="42CD2560" w14:textId="0E0B0B24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505" w:type="dxa"/>
          </w:tcPr>
          <w:p w14:paraId="32AF2DDA" w14:textId="6B393CA2" w:rsidR="006F5CFD" w:rsidRDefault="00DB4A2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Jahresrechnung 202</w:t>
            </w:r>
            <w:r w:rsidR="002D23B4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 w:rsidR="007C24E6">
              <w:rPr>
                <w:rFonts w:ascii="Arial" w:hAnsi="Arial" w:cs="Arial"/>
                <w:b/>
                <w:sz w:val="20"/>
                <w:szCs w:val="20"/>
              </w:rPr>
              <w:t>Revisorenbericht</w:t>
            </w:r>
          </w:p>
          <w:p w14:paraId="538BB4DC" w14:textId="77777777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91072C" w14:textId="4858C8BE" w:rsidR="006F5CFD" w:rsidRPr="007C24E6" w:rsidRDefault="007C24E6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4E6">
              <w:rPr>
                <w:rFonts w:ascii="Arial" w:hAnsi="Arial" w:cs="Arial"/>
                <w:b/>
                <w:bCs/>
                <w:sz w:val="20"/>
                <w:szCs w:val="20"/>
              </w:rPr>
              <w:t>7.1 Jahresrechnung</w:t>
            </w:r>
          </w:p>
          <w:p w14:paraId="2F82A1E3" w14:textId="295BDE17" w:rsidR="007C24E6" w:rsidRDefault="009F0B13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Die Kassier Isabell Schäli hat die Zahlen </w:t>
            </w:r>
            <w:r w:rsidR="00EE1D59">
              <w:rPr>
                <w:rFonts w:ascii="Arial" w:hAnsi="Arial" w:cs="Arial"/>
                <w:bCs/>
                <w:sz w:val="20"/>
                <w:szCs w:val="20"/>
              </w:rPr>
              <w:t xml:space="preserve">der Jahresrechnung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erarbeitet </w:t>
            </w:r>
            <w:r w:rsidR="006A295E">
              <w:rPr>
                <w:rFonts w:ascii="Arial" w:hAnsi="Arial" w:cs="Arial"/>
                <w:bCs/>
                <w:sz w:val="20"/>
                <w:szCs w:val="20"/>
              </w:rPr>
              <w:t>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295E">
              <w:rPr>
                <w:rFonts w:ascii="Arial" w:hAnsi="Arial" w:cs="Arial"/>
                <w:bCs/>
                <w:sz w:val="20"/>
                <w:szCs w:val="20"/>
              </w:rPr>
              <w:t xml:space="preserve">trägt </w:t>
            </w:r>
            <w:r w:rsidR="009A3484">
              <w:rPr>
                <w:rFonts w:ascii="Arial" w:hAnsi="Arial" w:cs="Arial"/>
                <w:bCs/>
                <w:sz w:val="20"/>
                <w:szCs w:val="20"/>
              </w:rPr>
              <w:t>die Ergebnisse vor.</w:t>
            </w:r>
          </w:p>
          <w:p w14:paraId="64344101" w14:textId="77777777" w:rsidR="009A3484" w:rsidRPr="0007528D" w:rsidRDefault="009A3484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CCCABEF" w14:textId="4C70E974" w:rsidR="009A3484" w:rsidRDefault="009A3484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Kontostand per 31. Dezember 202</w:t>
            </w:r>
            <w:r w:rsidR="0051331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CHF </w:t>
            </w:r>
            <w:r w:rsidR="00513313">
              <w:rPr>
                <w:rFonts w:ascii="Arial" w:hAnsi="Arial" w:cs="Arial"/>
                <w:bCs/>
                <w:sz w:val="20"/>
                <w:szCs w:val="20"/>
              </w:rPr>
              <w:t>94</w:t>
            </w:r>
            <w:r w:rsidR="00D47F8E">
              <w:rPr>
                <w:rFonts w:ascii="Arial" w:hAnsi="Arial" w:cs="Arial"/>
                <w:bCs/>
                <w:sz w:val="20"/>
                <w:szCs w:val="20"/>
              </w:rPr>
              <w:t xml:space="preserve"> 377.74</w:t>
            </w:r>
          </w:p>
          <w:p w14:paraId="7021F939" w14:textId="1D196850" w:rsidR="00317720" w:rsidRDefault="00317720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Einnahme: CHF </w:t>
            </w:r>
            <w:r w:rsidR="00D47F8E">
              <w:rPr>
                <w:rFonts w:ascii="Arial" w:hAnsi="Arial" w:cs="Arial"/>
                <w:bCs/>
                <w:sz w:val="20"/>
                <w:szCs w:val="20"/>
              </w:rPr>
              <w:t>76 877.90</w:t>
            </w:r>
          </w:p>
          <w:p w14:paraId="06ED6042" w14:textId="37A8095E" w:rsidR="00317720" w:rsidRDefault="00317720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Ausgaben: CHF 3</w:t>
            </w:r>
            <w:r w:rsidR="00D47F8E">
              <w:rPr>
                <w:rFonts w:ascii="Arial" w:hAnsi="Arial" w:cs="Arial"/>
                <w:bCs/>
                <w:sz w:val="20"/>
                <w:szCs w:val="20"/>
              </w:rPr>
              <w:t>8 885.40</w:t>
            </w:r>
          </w:p>
          <w:p w14:paraId="2FFB2B58" w14:textId="61F7EEE1" w:rsidR="004A417C" w:rsidRDefault="004A417C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Gewinn vor Abschreibungen: CHF </w:t>
            </w:r>
            <w:r w:rsidR="00D41EAF">
              <w:rPr>
                <w:rFonts w:ascii="Arial" w:hAnsi="Arial" w:cs="Arial"/>
                <w:bCs/>
                <w:sz w:val="20"/>
                <w:szCs w:val="20"/>
              </w:rPr>
              <w:t>37 992.50</w:t>
            </w:r>
          </w:p>
          <w:p w14:paraId="033B4D14" w14:textId="41BA88FD" w:rsidR="004A417C" w:rsidRDefault="39F56738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Abschreibungen: </w:t>
            </w:r>
            <w:r w:rsidR="0E931DEC" w:rsidRPr="23B0659B">
              <w:rPr>
                <w:rFonts w:ascii="Arial" w:hAnsi="Arial" w:cs="Arial"/>
                <w:sz w:val="20"/>
                <w:szCs w:val="20"/>
              </w:rPr>
              <w:t xml:space="preserve">CHF </w:t>
            </w:r>
            <w:r w:rsidR="3CDFA014" w:rsidRPr="23B0659B">
              <w:rPr>
                <w:rFonts w:ascii="Arial" w:hAnsi="Arial" w:cs="Arial"/>
                <w:sz w:val="20"/>
                <w:szCs w:val="20"/>
              </w:rPr>
              <w:t>16 642.00</w:t>
            </w:r>
          </w:p>
          <w:p w14:paraId="49DA094A" w14:textId="77777777" w:rsidR="0082741B" w:rsidRDefault="0082741B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65167C" w14:textId="356529D7" w:rsidR="0082741B" w:rsidRPr="0082741B" w:rsidRDefault="00572ECF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7.2 </w:t>
            </w:r>
            <w:r w:rsidR="0082741B" w:rsidRPr="0082741B">
              <w:rPr>
                <w:rFonts w:ascii="Arial" w:hAnsi="Arial" w:cs="Arial"/>
                <w:b/>
                <w:bCs/>
                <w:sz w:val="20"/>
                <w:szCs w:val="20"/>
              </w:rPr>
              <w:t>Revisorenbericht</w:t>
            </w:r>
          </w:p>
          <w:p w14:paraId="553FB888" w14:textId="146743F7" w:rsidR="0082741B" w:rsidRPr="00122C73" w:rsidRDefault="60F984CB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C7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122C73">
              <w:rPr>
                <w:rFonts w:ascii="Arial" w:hAnsi="Arial" w:cs="Arial"/>
                <w:sz w:val="20"/>
                <w:szCs w:val="20"/>
              </w:rPr>
              <w:t xml:space="preserve">beiden </w:t>
            </w:r>
            <w:r w:rsidRPr="00122C73">
              <w:rPr>
                <w:rFonts w:ascii="Arial" w:hAnsi="Arial" w:cs="Arial"/>
                <w:sz w:val="20"/>
                <w:szCs w:val="20"/>
              </w:rPr>
              <w:t>Revisori</w:t>
            </w:r>
            <w:r w:rsidR="00122C73">
              <w:rPr>
                <w:rFonts w:ascii="Arial" w:hAnsi="Arial" w:cs="Arial"/>
                <w:sz w:val="20"/>
                <w:szCs w:val="20"/>
              </w:rPr>
              <w:t>n</w:t>
            </w:r>
            <w:r w:rsidRPr="00122C73">
              <w:rPr>
                <w:rFonts w:ascii="Arial" w:hAnsi="Arial" w:cs="Arial"/>
                <w:sz w:val="20"/>
                <w:szCs w:val="20"/>
              </w:rPr>
              <w:t>n</w:t>
            </w:r>
            <w:r w:rsidR="00122C73">
              <w:rPr>
                <w:rFonts w:ascii="Arial" w:hAnsi="Arial" w:cs="Arial"/>
                <w:sz w:val="20"/>
                <w:szCs w:val="20"/>
              </w:rPr>
              <w:t>en</w:t>
            </w:r>
            <w:r w:rsidRPr="0012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340" w:rsidRPr="23B0659B">
              <w:rPr>
                <w:rFonts w:ascii="Arial" w:hAnsi="Arial" w:cs="Arial"/>
                <w:sz w:val="20"/>
                <w:szCs w:val="20"/>
              </w:rPr>
              <w:t xml:space="preserve">Eva Aregger und Sonja Schüpbach </w:t>
            </w:r>
            <w:r w:rsidR="00917340">
              <w:rPr>
                <w:rFonts w:ascii="Arial" w:hAnsi="Arial" w:cs="Arial"/>
                <w:sz w:val="20"/>
                <w:szCs w:val="20"/>
              </w:rPr>
              <w:t>tragen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340">
              <w:rPr>
                <w:rFonts w:ascii="Arial" w:hAnsi="Arial" w:cs="Arial"/>
                <w:sz w:val="20"/>
                <w:szCs w:val="20"/>
              </w:rPr>
              <w:t>ihren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 xml:space="preserve"> Bericht vor, alles wurde </w:t>
            </w:r>
            <w:r w:rsidR="00917340">
              <w:rPr>
                <w:rFonts w:ascii="Arial" w:hAnsi="Arial" w:cs="Arial"/>
                <w:sz w:val="20"/>
                <w:szCs w:val="20"/>
              </w:rPr>
              <w:t xml:space="preserve">entsprechend 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>geprüft und für korrekt befunden</w:t>
            </w:r>
            <w:r w:rsidR="00917340">
              <w:rPr>
                <w:rFonts w:ascii="Arial" w:hAnsi="Arial" w:cs="Arial"/>
                <w:sz w:val="20"/>
                <w:szCs w:val="20"/>
              </w:rPr>
              <w:t>.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340">
              <w:rPr>
                <w:rFonts w:ascii="Arial" w:hAnsi="Arial" w:cs="Arial"/>
                <w:sz w:val="20"/>
                <w:szCs w:val="20"/>
              </w:rPr>
              <w:t>Sie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 xml:space="preserve"> schl</w:t>
            </w:r>
            <w:r w:rsidR="00917340">
              <w:rPr>
                <w:rFonts w:ascii="Arial" w:hAnsi="Arial" w:cs="Arial"/>
                <w:sz w:val="20"/>
                <w:szCs w:val="20"/>
              </w:rPr>
              <w:t>agen</w:t>
            </w:r>
            <w:r w:rsidR="0E931DEC" w:rsidRPr="00122C73">
              <w:rPr>
                <w:rFonts w:ascii="Arial" w:hAnsi="Arial" w:cs="Arial"/>
                <w:sz w:val="20"/>
                <w:szCs w:val="20"/>
              </w:rPr>
              <w:t xml:space="preserve"> der GV die Genehmigung der Zahlen vor, welche einstimmig </w:t>
            </w:r>
            <w:r w:rsidR="0F40E40F" w:rsidRPr="00122C73">
              <w:rPr>
                <w:rFonts w:ascii="Arial" w:hAnsi="Arial" w:cs="Arial"/>
                <w:sz w:val="20"/>
                <w:szCs w:val="20"/>
              </w:rPr>
              <w:t>angenommen werden.</w:t>
            </w:r>
          </w:p>
          <w:p w14:paraId="531FBA60" w14:textId="0AF697B5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CFD" w:rsidRPr="005B3967" w14:paraId="764433A1" w14:textId="77777777" w:rsidTr="23B0659B">
        <w:tc>
          <w:tcPr>
            <w:tcW w:w="562" w:type="dxa"/>
          </w:tcPr>
          <w:p w14:paraId="61D4B0A7" w14:textId="7E1593AF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05" w:type="dxa"/>
          </w:tcPr>
          <w:p w14:paraId="2809BE18" w14:textId="189DD7E7" w:rsidR="006F5CFD" w:rsidRDefault="003F1087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</w:t>
            </w:r>
            <w:r w:rsidR="005F1D95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et 202</w:t>
            </w:r>
            <w:r w:rsidR="00CE46E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3D4390B" w14:textId="77777777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ADC2B" w14:textId="5A093FF1" w:rsidR="006F5CFD" w:rsidRDefault="017F4A2E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>Die</w:t>
            </w:r>
            <w:r w:rsidR="00DC456E">
              <w:rPr>
                <w:rFonts w:ascii="Arial" w:hAnsi="Arial" w:cs="Arial"/>
                <w:sz w:val="20"/>
                <w:szCs w:val="20"/>
              </w:rPr>
              <w:t xml:space="preserve"> Kassier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25E470E" w:rsidRPr="23B0659B">
              <w:rPr>
                <w:rFonts w:ascii="Arial" w:hAnsi="Arial" w:cs="Arial"/>
                <w:sz w:val="20"/>
                <w:szCs w:val="20"/>
              </w:rPr>
              <w:t>Isabell</w:t>
            </w:r>
            <w:r w:rsidR="003C5CC7">
              <w:rPr>
                <w:rFonts w:ascii="Arial" w:hAnsi="Arial" w:cs="Arial"/>
                <w:sz w:val="20"/>
                <w:szCs w:val="20"/>
              </w:rPr>
              <w:t xml:space="preserve"> Schäli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 erläutert ebenfalls </w:t>
            </w:r>
            <w:r w:rsidR="003C5CC7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Pr="23B0659B">
              <w:rPr>
                <w:rFonts w:ascii="Arial" w:hAnsi="Arial" w:cs="Arial"/>
                <w:sz w:val="20"/>
                <w:szCs w:val="20"/>
              </w:rPr>
              <w:t>d</w:t>
            </w:r>
            <w:r w:rsidR="1C066EB4" w:rsidRPr="23B0659B">
              <w:rPr>
                <w:rFonts w:ascii="Arial" w:hAnsi="Arial" w:cs="Arial"/>
                <w:sz w:val="20"/>
                <w:szCs w:val="20"/>
              </w:rPr>
              <w:t xml:space="preserve">as Budget für das kommende Vereinsjahr. </w:t>
            </w:r>
            <w:r w:rsidR="5D4BC0DE" w:rsidRPr="23B0659B">
              <w:rPr>
                <w:rFonts w:ascii="Arial" w:hAnsi="Arial" w:cs="Arial"/>
                <w:sz w:val="20"/>
                <w:szCs w:val="20"/>
              </w:rPr>
              <w:t>Es entstehen keine Fragen aus der Runde.</w:t>
            </w:r>
          </w:p>
          <w:p w14:paraId="375E0954" w14:textId="77777777" w:rsidR="00DE7E1B" w:rsidRDefault="00DE7E1B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C7C24" w14:textId="518F42CE" w:rsidR="00DE7E1B" w:rsidRPr="00572ECF" w:rsidRDefault="00DE7E1B" w:rsidP="00105E9C">
            <w:pPr>
              <w:pStyle w:val="Listenabsatz"/>
              <w:numPr>
                <w:ilvl w:val="0"/>
                <w:numId w:val="2"/>
              </w:numPr>
              <w:tabs>
                <w:tab w:val="left" w:pos="1701"/>
              </w:tabs>
              <w:ind w:left="319" w:hanging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CF">
              <w:rPr>
                <w:rFonts w:ascii="Arial" w:hAnsi="Arial" w:cs="Arial"/>
                <w:b/>
                <w:bCs/>
                <w:sz w:val="20"/>
                <w:szCs w:val="20"/>
              </w:rPr>
              <w:t>8.1 Investi</w:t>
            </w:r>
            <w:r w:rsidR="00572ECF" w:rsidRPr="00572ECF">
              <w:rPr>
                <w:rFonts w:ascii="Arial" w:hAnsi="Arial" w:cs="Arial"/>
                <w:b/>
                <w:bCs/>
                <w:sz w:val="20"/>
                <w:szCs w:val="20"/>
              </w:rPr>
              <w:t>tionen</w:t>
            </w:r>
          </w:p>
          <w:p w14:paraId="7D23A95C" w14:textId="5B96B9A0" w:rsidR="00210293" w:rsidRDefault="00251861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sind keine grösseren Investitionen geplant, </w:t>
            </w:r>
            <w:r w:rsidR="005A549B">
              <w:rPr>
                <w:rFonts w:ascii="Arial" w:hAnsi="Arial" w:cs="Arial"/>
                <w:sz w:val="20"/>
                <w:szCs w:val="20"/>
              </w:rPr>
              <w:t xml:space="preserve">dies deshalb, da </w:t>
            </w:r>
            <w:r w:rsidR="00902040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5A549B">
              <w:rPr>
                <w:rFonts w:ascii="Arial" w:hAnsi="Arial" w:cs="Arial"/>
                <w:sz w:val="20"/>
                <w:szCs w:val="20"/>
              </w:rPr>
              <w:t xml:space="preserve">ein möglicher </w:t>
            </w:r>
            <w:r w:rsidR="00902040">
              <w:rPr>
                <w:rFonts w:ascii="Arial" w:hAnsi="Arial" w:cs="Arial"/>
                <w:sz w:val="20"/>
                <w:szCs w:val="20"/>
              </w:rPr>
              <w:t xml:space="preserve">Standortwechsel ansteht. Selbstverständlich </w:t>
            </w:r>
            <w:r w:rsidR="00EA3293">
              <w:rPr>
                <w:rFonts w:ascii="Arial" w:hAnsi="Arial" w:cs="Arial"/>
                <w:sz w:val="20"/>
                <w:szCs w:val="20"/>
              </w:rPr>
              <w:t>werden Gelder, welcher den Therapiekindern zu Gute kommen</w:t>
            </w:r>
            <w:r w:rsidR="00B0054A">
              <w:rPr>
                <w:rFonts w:ascii="Arial" w:hAnsi="Arial" w:cs="Arial"/>
                <w:sz w:val="20"/>
                <w:szCs w:val="20"/>
              </w:rPr>
              <w:t>,</w:t>
            </w:r>
            <w:r w:rsidR="00EA3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E5B">
              <w:rPr>
                <w:rFonts w:ascii="Arial" w:hAnsi="Arial" w:cs="Arial"/>
                <w:sz w:val="20"/>
                <w:szCs w:val="20"/>
              </w:rPr>
              <w:t>jederzeit gesprochen, allerdings werden immer laufend Reserven für einen</w:t>
            </w:r>
            <w:r w:rsidR="009A60CE">
              <w:rPr>
                <w:rFonts w:ascii="Arial" w:hAnsi="Arial" w:cs="Arial"/>
                <w:sz w:val="20"/>
                <w:szCs w:val="20"/>
              </w:rPr>
              <w:t xml:space="preserve"> möglichen</w:t>
            </w:r>
            <w:r w:rsidR="00671E5B">
              <w:rPr>
                <w:rFonts w:ascii="Arial" w:hAnsi="Arial" w:cs="Arial"/>
                <w:sz w:val="20"/>
                <w:szCs w:val="20"/>
              </w:rPr>
              <w:t xml:space="preserve"> Umzug gebildet.</w:t>
            </w:r>
          </w:p>
          <w:p w14:paraId="29689405" w14:textId="77777777" w:rsidR="009A60CE" w:rsidRPr="009A60CE" w:rsidRDefault="009A60CE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E15956F" w14:textId="6BB508EF" w:rsidR="005A549B" w:rsidRDefault="008130E0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Theramisu ist ein grössere Spende von CHF 20 000.00 </w:t>
            </w:r>
            <w:r w:rsidR="00A948AA">
              <w:rPr>
                <w:rFonts w:ascii="Arial" w:hAnsi="Arial" w:cs="Arial"/>
                <w:sz w:val="20"/>
                <w:szCs w:val="20"/>
              </w:rPr>
              <w:t xml:space="preserve">eingegangen. </w:t>
            </w:r>
            <w:r w:rsidR="008F1CAD">
              <w:rPr>
                <w:rFonts w:ascii="Arial" w:hAnsi="Arial" w:cs="Arial"/>
                <w:sz w:val="20"/>
                <w:szCs w:val="20"/>
              </w:rPr>
              <w:t xml:space="preserve">Dieser </w:t>
            </w:r>
            <w:r w:rsidR="00495861">
              <w:rPr>
                <w:rFonts w:ascii="Arial" w:hAnsi="Arial" w:cs="Arial"/>
                <w:sz w:val="20"/>
                <w:szCs w:val="20"/>
              </w:rPr>
              <w:t>Betrag wird dazu benutzt, um eine</w:t>
            </w:r>
            <w:r w:rsidR="0090708A">
              <w:rPr>
                <w:rFonts w:ascii="Arial" w:hAnsi="Arial" w:cs="Arial"/>
                <w:sz w:val="20"/>
                <w:szCs w:val="20"/>
              </w:rPr>
              <w:t>:n</w:t>
            </w:r>
            <w:r w:rsidR="00495861">
              <w:rPr>
                <w:rFonts w:ascii="Arial" w:hAnsi="Arial" w:cs="Arial"/>
                <w:sz w:val="20"/>
                <w:szCs w:val="20"/>
              </w:rPr>
              <w:t xml:space="preserve"> Geschäftsführer</w:t>
            </w:r>
            <w:r w:rsidR="007A43B3">
              <w:rPr>
                <w:rFonts w:ascii="Arial" w:hAnsi="Arial" w:cs="Arial"/>
                <w:sz w:val="20"/>
                <w:szCs w:val="20"/>
              </w:rPr>
              <w:t>:in</w:t>
            </w:r>
            <w:r w:rsidR="00495861">
              <w:rPr>
                <w:rFonts w:ascii="Arial" w:hAnsi="Arial" w:cs="Arial"/>
                <w:sz w:val="20"/>
                <w:szCs w:val="20"/>
              </w:rPr>
              <w:t xml:space="preserve"> einzustellen.</w:t>
            </w:r>
            <w:r w:rsidR="00B65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3B3">
              <w:rPr>
                <w:rFonts w:ascii="Arial" w:hAnsi="Arial" w:cs="Arial"/>
                <w:sz w:val="20"/>
                <w:szCs w:val="20"/>
              </w:rPr>
              <w:t>Diese:r wird</w:t>
            </w:r>
            <w:r w:rsidR="00CB2EAD">
              <w:rPr>
                <w:rFonts w:ascii="Arial" w:hAnsi="Arial" w:cs="Arial"/>
                <w:sz w:val="20"/>
                <w:szCs w:val="20"/>
              </w:rPr>
              <w:t xml:space="preserve"> künftig</w:t>
            </w:r>
            <w:r w:rsidR="007A43B3">
              <w:rPr>
                <w:rFonts w:ascii="Arial" w:hAnsi="Arial" w:cs="Arial"/>
                <w:sz w:val="20"/>
                <w:szCs w:val="20"/>
              </w:rPr>
              <w:t xml:space="preserve"> projektbezogene Aufgaben </w:t>
            </w:r>
            <w:r w:rsidR="000C68BB">
              <w:rPr>
                <w:rFonts w:ascii="Arial" w:hAnsi="Arial" w:cs="Arial"/>
                <w:sz w:val="20"/>
                <w:szCs w:val="20"/>
              </w:rPr>
              <w:t>ausführen</w:t>
            </w:r>
            <w:r w:rsidR="007A43B3">
              <w:rPr>
                <w:rFonts w:ascii="Arial" w:hAnsi="Arial" w:cs="Arial"/>
                <w:sz w:val="20"/>
                <w:szCs w:val="20"/>
              </w:rPr>
              <w:t>, welche der Vorstand nicht bewältigen kann.</w:t>
            </w:r>
          </w:p>
          <w:p w14:paraId="7D9EDDE8" w14:textId="266A87FC" w:rsidR="23B0659B" w:rsidRDefault="23B0659B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E4855F" w14:textId="33BBE406" w:rsidR="3CA0969B" w:rsidRDefault="009563C7" w:rsidP="00105E9C">
            <w:pPr>
              <w:pStyle w:val="Listenabsatz"/>
              <w:tabs>
                <w:tab w:val="left" w:pos="1701"/>
              </w:tabs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Das </w:t>
            </w:r>
            <w:r w:rsidR="3CA0969B" w:rsidRPr="23B0659B">
              <w:rPr>
                <w:rFonts w:ascii="Arial" w:hAnsi="Arial" w:cs="Arial"/>
                <w:sz w:val="20"/>
                <w:szCs w:val="20"/>
              </w:rPr>
              <w:t>Budget</w:t>
            </w:r>
            <w:r w:rsidR="000C68BB">
              <w:rPr>
                <w:rFonts w:ascii="Arial" w:hAnsi="Arial" w:cs="Arial"/>
                <w:sz w:val="20"/>
                <w:szCs w:val="20"/>
              </w:rPr>
              <w:t xml:space="preserve"> 2026</w:t>
            </w:r>
            <w:r w:rsidR="3CA0969B" w:rsidRPr="23B0659B"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 w:rsidR="000C68BB">
              <w:rPr>
                <w:rFonts w:ascii="Arial" w:hAnsi="Arial" w:cs="Arial"/>
                <w:sz w:val="20"/>
                <w:szCs w:val="20"/>
              </w:rPr>
              <w:t xml:space="preserve">von der Versammlung </w:t>
            </w:r>
            <w:r w:rsidR="3CA0969B" w:rsidRPr="23B0659B">
              <w:rPr>
                <w:rFonts w:ascii="Arial" w:hAnsi="Arial" w:cs="Arial"/>
                <w:sz w:val="20"/>
                <w:szCs w:val="20"/>
              </w:rPr>
              <w:t>einstimmig genehmigt.</w:t>
            </w:r>
          </w:p>
          <w:p w14:paraId="3789D168" w14:textId="243375FA" w:rsidR="006F5CFD" w:rsidRDefault="006F5CF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08D" w:rsidRPr="005B3967" w14:paraId="45655D85" w14:textId="77777777" w:rsidTr="23B0659B">
        <w:tc>
          <w:tcPr>
            <w:tcW w:w="562" w:type="dxa"/>
          </w:tcPr>
          <w:p w14:paraId="297E7D4C" w14:textId="2DC6C501" w:rsidR="0071308D" w:rsidRDefault="00004B04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  <w:r w:rsidR="0071308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14:paraId="5FC665BE" w14:textId="61C5EB2A" w:rsidR="0071308D" w:rsidRPr="00DF444A" w:rsidRDefault="0071308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444A">
              <w:rPr>
                <w:rFonts w:ascii="Arial" w:hAnsi="Arial" w:cs="Arial"/>
                <w:b/>
                <w:sz w:val="20"/>
                <w:szCs w:val="20"/>
              </w:rPr>
              <w:t>Jahresprogramm</w:t>
            </w:r>
            <w:r w:rsidR="00DF444A" w:rsidRPr="00DF444A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956A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5C07536" w14:textId="77777777" w:rsidR="005F53C0" w:rsidRDefault="005F53C0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0C4E3" w14:textId="1B3854FC" w:rsidR="0027236A" w:rsidRDefault="5D8FD6EE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3C7">
              <w:rPr>
                <w:rFonts w:ascii="Arial" w:hAnsi="Arial" w:cs="Arial"/>
                <w:sz w:val="20"/>
                <w:szCs w:val="20"/>
              </w:rPr>
              <w:t>Manuela Gra</w:t>
            </w:r>
            <w:r w:rsidR="000A7575">
              <w:rPr>
                <w:rFonts w:ascii="Arial" w:hAnsi="Arial" w:cs="Arial"/>
                <w:sz w:val="20"/>
                <w:szCs w:val="20"/>
              </w:rPr>
              <w:t>f aus</w:t>
            </w:r>
            <w:r w:rsidR="005A1743">
              <w:rPr>
                <w:rFonts w:ascii="Arial" w:hAnsi="Arial" w:cs="Arial"/>
                <w:sz w:val="20"/>
                <w:szCs w:val="20"/>
              </w:rPr>
              <w:t xml:space="preserve"> dem</w:t>
            </w:r>
            <w:r w:rsidRPr="009563C7">
              <w:rPr>
                <w:rFonts w:ascii="Arial" w:hAnsi="Arial" w:cs="Arial"/>
                <w:sz w:val="20"/>
                <w:szCs w:val="20"/>
              </w:rPr>
              <w:t xml:space="preserve"> Resort Kurse/Events/Elternkontakte</w:t>
            </w:r>
            <w:r w:rsidR="005A17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56AE">
              <w:rPr>
                <w:rFonts w:ascii="Arial" w:hAnsi="Arial" w:cs="Arial"/>
                <w:sz w:val="20"/>
                <w:szCs w:val="20"/>
              </w:rPr>
              <w:t>erläutert</w:t>
            </w:r>
            <w:r w:rsidR="004E1495">
              <w:rPr>
                <w:rFonts w:ascii="Arial" w:hAnsi="Arial" w:cs="Arial"/>
                <w:sz w:val="20"/>
                <w:szCs w:val="20"/>
              </w:rPr>
              <w:t xml:space="preserve"> kurz</w:t>
            </w:r>
            <w:r w:rsidRPr="009563C7">
              <w:rPr>
                <w:rFonts w:ascii="Arial" w:hAnsi="Arial" w:cs="Arial"/>
                <w:sz w:val="20"/>
                <w:szCs w:val="20"/>
              </w:rPr>
              <w:t xml:space="preserve"> das </w:t>
            </w:r>
            <w:r w:rsidR="004E1495">
              <w:rPr>
                <w:rFonts w:ascii="Arial" w:hAnsi="Arial" w:cs="Arial"/>
                <w:sz w:val="20"/>
                <w:szCs w:val="20"/>
              </w:rPr>
              <w:t>P</w:t>
            </w:r>
            <w:r w:rsidRPr="009563C7">
              <w:rPr>
                <w:rFonts w:ascii="Arial" w:hAnsi="Arial" w:cs="Arial"/>
                <w:sz w:val="20"/>
                <w:szCs w:val="20"/>
              </w:rPr>
              <w:t xml:space="preserve">rogramm </w:t>
            </w:r>
            <w:r w:rsidR="00BE7B98">
              <w:rPr>
                <w:rFonts w:ascii="Arial" w:hAnsi="Arial" w:cs="Arial"/>
                <w:sz w:val="20"/>
                <w:szCs w:val="20"/>
              </w:rPr>
              <w:t>des neuen</w:t>
            </w:r>
            <w:r w:rsidR="2C798559" w:rsidRPr="009563C7">
              <w:rPr>
                <w:rFonts w:ascii="Arial" w:hAnsi="Arial" w:cs="Arial"/>
                <w:sz w:val="20"/>
                <w:szCs w:val="20"/>
              </w:rPr>
              <w:t xml:space="preserve"> Vereinsjahr</w:t>
            </w:r>
            <w:r w:rsidR="00BE7B98"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3FBAA949" w14:textId="77777777" w:rsidR="00BA7DC8" w:rsidRPr="00BA7DC8" w:rsidRDefault="00BA7DC8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7F491D2" w14:textId="3B63DC2F" w:rsidR="004E1495" w:rsidRDefault="00F65451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 25. April sowie am 12. September 2026 </w:t>
            </w:r>
            <w:r w:rsidR="00B84D20">
              <w:rPr>
                <w:rFonts w:ascii="Arial" w:hAnsi="Arial" w:cs="Arial"/>
                <w:sz w:val="20"/>
                <w:szCs w:val="20"/>
              </w:rPr>
              <w:t>findet wieder der Anlass Spiel und Spass im und rund um das Theramisu-Haus statt.</w:t>
            </w:r>
          </w:p>
          <w:p w14:paraId="2F0A0C1F" w14:textId="344AE556" w:rsidR="006F181D" w:rsidRDefault="006F181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jedes Jahr </w:t>
            </w:r>
            <w:r w:rsidR="00C75EBC">
              <w:rPr>
                <w:rFonts w:ascii="Arial" w:hAnsi="Arial" w:cs="Arial"/>
                <w:sz w:val="20"/>
                <w:szCs w:val="20"/>
              </w:rPr>
              <w:t xml:space="preserve">im November </w:t>
            </w:r>
            <w:r w:rsidR="007E4D74">
              <w:rPr>
                <w:rFonts w:ascii="Arial" w:hAnsi="Arial" w:cs="Arial"/>
                <w:sz w:val="20"/>
                <w:szCs w:val="20"/>
              </w:rPr>
              <w:t>werden</w:t>
            </w:r>
            <w:r>
              <w:rPr>
                <w:rFonts w:ascii="Arial" w:hAnsi="Arial" w:cs="Arial"/>
                <w:sz w:val="20"/>
                <w:szCs w:val="20"/>
              </w:rPr>
              <w:t xml:space="preserve"> auch in diesem wieder </w:t>
            </w:r>
            <w:r w:rsidR="007E4D74">
              <w:rPr>
                <w:rFonts w:ascii="Arial" w:hAnsi="Arial" w:cs="Arial"/>
                <w:sz w:val="20"/>
                <w:szCs w:val="20"/>
              </w:rPr>
              <w:t>Weihnachtsgeschenke gebastelt</w:t>
            </w:r>
            <w:r w:rsidR="00E72F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22D3">
              <w:rPr>
                <w:rFonts w:ascii="Arial" w:hAnsi="Arial" w:cs="Arial"/>
                <w:sz w:val="20"/>
                <w:szCs w:val="20"/>
              </w:rPr>
              <w:t>D</w:t>
            </w:r>
            <w:r w:rsidR="00C75EBC">
              <w:rPr>
                <w:rFonts w:ascii="Arial" w:hAnsi="Arial" w:cs="Arial"/>
                <w:sz w:val="20"/>
                <w:szCs w:val="20"/>
              </w:rPr>
              <w:t xml:space="preserve">as genaue Datum und die detaillierten Infos </w:t>
            </w:r>
            <w:r w:rsidR="007E4D74">
              <w:rPr>
                <w:rFonts w:ascii="Arial" w:hAnsi="Arial" w:cs="Arial"/>
                <w:sz w:val="20"/>
                <w:szCs w:val="20"/>
              </w:rPr>
              <w:t xml:space="preserve">zum beliebten Weihnachtsbasteln </w:t>
            </w:r>
            <w:r w:rsidR="00C75EBC">
              <w:rPr>
                <w:rFonts w:ascii="Arial" w:hAnsi="Arial" w:cs="Arial"/>
                <w:sz w:val="20"/>
                <w:szCs w:val="20"/>
              </w:rPr>
              <w:t>werden frühzeitig bekannt gegeben.</w:t>
            </w:r>
          </w:p>
          <w:p w14:paraId="18B2C5F6" w14:textId="3E7851FA" w:rsidR="004E1495" w:rsidRDefault="00590861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dieses Jahr der </w:t>
            </w:r>
            <w:r w:rsidR="00B7188F">
              <w:rPr>
                <w:rFonts w:ascii="Arial" w:hAnsi="Arial" w:cs="Arial"/>
                <w:sz w:val="20"/>
                <w:szCs w:val="20"/>
              </w:rPr>
              <w:t xml:space="preserve">St. Niklaustag auf einen Sonntag fällt, findet der Chlausmärt Sursee </w:t>
            </w:r>
            <w:r w:rsidR="00377077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B7188F">
              <w:rPr>
                <w:rFonts w:ascii="Arial" w:hAnsi="Arial" w:cs="Arial"/>
                <w:sz w:val="20"/>
                <w:szCs w:val="20"/>
              </w:rPr>
              <w:t xml:space="preserve">am Samstag, 5. </w:t>
            </w:r>
            <w:r w:rsidR="00F70EF8">
              <w:rPr>
                <w:rFonts w:ascii="Arial" w:hAnsi="Arial" w:cs="Arial"/>
                <w:sz w:val="20"/>
                <w:szCs w:val="20"/>
              </w:rPr>
              <w:t>Dezember 2026 statt. Am Mittwoch zuvor, nämlich am 2</w:t>
            </w:r>
            <w:r w:rsidR="00377077">
              <w:rPr>
                <w:rFonts w:ascii="Arial" w:hAnsi="Arial" w:cs="Arial"/>
                <w:sz w:val="20"/>
                <w:szCs w:val="20"/>
              </w:rPr>
              <w:t>. Dezember 2026</w:t>
            </w:r>
            <w:r w:rsidR="00A36AF6">
              <w:rPr>
                <w:rFonts w:ascii="Arial" w:hAnsi="Arial" w:cs="Arial"/>
                <w:sz w:val="20"/>
                <w:szCs w:val="20"/>
              </w:rPr>
              <w:t>,</w:t>
            </w:r>
            <w:r w:rsidR="00377077">
              <w:rPr>
                <w:rFonts w:ascii="Arial" w:hAnsi="Arial" w:cs="Arial"/>
                <w:sz w:val="20"/>
                <w:szCs w:val="20"/>
              </w:rPr>
              <w:t xml:space="preserve"> werden die Guetzli für den Stand von Theramisu eingepackt werden. Auch hier werden die Details</w:t>
            </w:r>
            <w:r w:rsidR="00135C58">
              <w:rPr>
                <w:rFonts w:ascii="Arial" w:hAnsi="Arial" w:cs="Arial"/>
                <w:sz w:val="20"/>
                <w:szCs w:val="20"/>
              </w:rPr>
              <w:t xml:space="preserve"> noch mitgeteilt.</w:t>
            </w:r>
          </w:p>
          <w:p w14:paraId="32452E2D" w14:textId="5C090EFC" w:rsidR="004E1495" w:rsidRPr="009563C7" w:rsidRDefault="0007780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 21. Juni 2026 </w:t>
            </w:r>
            <w:r w:rsidR="00B87D77">
              <w:rPr>
                <w:rFonts w:ascii="Arial" w:hAnsi="Arial" w:cs="Arial"/>
                <w:sz w:val="20"/>
                <w:szCs w:val="20"/>
              </w:rPr>
              <w:t>findet seit längerem</w:t>
            </w:r>
            <w:r>
              <w:rPr>
                <w:rFonts w:ascii="Arial" w:hAnsi="Arial" w:cs="Arial"/>
                <w:sz w:val="20"/>
                <w:szCs w:val="20"/>
              </w:rPr>
              <w:t xml:space="preserve"> wieder einmal ein </w:t>
            </w:r>
            <w:r w:rsidR="000E008C">
              <w:rPr>
                <w:rFonts w:ascii="Arial" w:hAnsi="Arial" w:cs="Arial"/>
                <w:sz w:val="20"/>
                <w:szCs w:val="20"/>
              </w:rPr>
              <w:t>Grillfest</w:t>
            </w:r>
            <w:r w:rsidR="00852D82">
              <w:rPr>
                <w:rFonts w:ascii="Arial" w:hAnsi="Arial" w:cs="Arial"/>
                <w:sz w:val="20"/>
                <w:szCs w:val="20"/>
              </w:rPr>
              <w:t xml:space="preserve"> statt und die</w:t>
            </w:r>
            <w:r w:rsidR="00A75C0A">
              <w:rPr>
                <w:rFonts w:ascii="Arial" w:hAnsi="Arial" w:cs="Arial"/>
                <w:sz w:val="20"/>
                <w:szCs w:val="20"/>
              </w:rPr>
              <w:br/>
            </w:r>
            <w:r w:rsidR="00852D82">
              <w:rPr>
                <w:rFonts w:ascii="Arial" w:hAnsi="Arial" w:cs="Arial"/>
                <w:sz w:val="20"/>
                <w:szCs w:val="20"/>
              </w:rPr>
              <w:t xml:space="preserve">15. Generalversammlung </w:t>
            </w:r>
            <w:r w:rsidR="00C65343">
              <w:rPr>
                <w:rFonts w:ascii="Arial" w:hAnsi="Arial" w:cs="Arial"/>
                <w:sz w:val="20"/>
                <w:szCs w:val="20"/>
              </w:rPr>
              <w:t xml:space="preserve">ist auf den März 2027 angesetzt. Auch hier werden die genauen Informationen </w:t>
            </w:r>
            <w:r w:rsidR="002646A3">
              <w:rPr>
                <w:rFonts w:ascii="Arial" w:hAnsi="Arial" w:cs="Arial"/>
                <w:sz w:val="20"/>
                <w:szCs w:val="20"/>
              </w:rPr>
              <w:t>rechtzeitig</w:t>
            </w:r>
            <w:r w:rsidR="00BE3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B98">
              <w:rPr>
                <w:rFonts w:ascii="Arial" w:hAnsi="Arial" w:cs="Arial"/>
                <w:sz w:val="20"/>
                <w:szCs w:val="20"/>
              </w:rPr>
              <w:t>folgen.</w:t>
            </w:r>
          </w:p>
          <w:p w14:paraId="7499A53F" w14:textId="77777777" w:rsidR="005348FD" w:rsidRPr="00BE3818" w:rsidRDefault="005348FD" w:rsidP="00BE3818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0464" w:rsidRPr="005B3967" w14:paraId="28EB0ECA" w14:textId="77777777" w:rsidTr="23B0659B">
        <w:tc>
          <w:tcPr>
            <w:tcW w:w="562" w:type="dxa"/>
          </w:tcPr>
          <w:p w14:paraId="17C74DB6" w14:textId="1D67C003" w:rsidR="00670464" w:rsidRDefault="00670464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869F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14:paraId="76A04B5E" w14:textId="77777777" w:rsidR="00670464" w:rsidRPr="00670464" w:rsidRDefault="00670464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0464">
              <w:rPr>
                <w:rFonts w:ascii="Arial" w:hAnsi="Arial" w:cs="Arial"/>
                <w:b/>
                <w:sz w:val="20"/>
                <w:szCs w:val="20"/>
              </w:rPr>
              <w:t>Anträge</w:t>
            </w:r>
          </w:p>
          <w:p w14:paraId="667D94C5" w14:textId="77777777" w:rsidR="002646A3" w:rsidRDefault="002646A3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702C2" w14:textId="47E98A26" w:rsidR="00670464" w:rsidRDefault="7AB4F6E5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Im Vorfeld dieser Generalversammlung sind keine Anträge eingegangen und </w:t>
            </w:r>
            <w:r w:rsidR="002646A3">
              <w:rPr>
                <w:rFonts w:ascii="Arial" w:hAnsi="Arial" w:cs="Arial"/>
                <w:sz w:val="20"/>
                <w:szCs w:val="20"/>
              </w:rPr>
              <w:t xml:space="preserve">auch </w:t>
            </w:r>
            <w:r w:rsidR="2155EEFB" w:rsidRPr="23B0659B">
              <w:rPr>
                <w:rFonts w:ascii="Arial" w:hAnsi="Arial" w:cs="Arial"/>
                <w:sz w:val="20"/>
                <w:szCs w:val="20"/>
              </w:rPr>
              <w:t xml:space="preserve">aus der Versammlung </w:t>
            </w:r>
            <w:r w:rsidR="2797356E" w:rsidRPr="23B0659B">
              <w:rPr>
                <w:rFonts w:ascii="Arial" w:hAnsi="Arial" w:cs="Arial"/>
                <w:sz w:val="20"/>
                <w:szCs w:val="20"/>
              </w:rPr>
              <w:t xml:space="preserve">kommt keine </w:t>
            </w:r>
            <w:r w:rsidR="00B87D77">
              <w:rPr>
                <w:rFonts w:ascii="Arial" w:hAnsi="Arial" w:cs="Arial"/>
                <w:sz w:val="20"/>
                <w:szCs w:val="20"/>
              </w:rPr>
              <w:t>Rückmeldung</w:t>
            </w:r>
            <w:r w:rsidR="2797356E" w:rsidRPr="23B06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CEBB3" w14:textId="3B6C7531" w:rsidR="00FC5BD8" w:rsidRPr="00670464" w:rsidRDefault="00FC5BD8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5BD8" w:rsidRPr="005B3967" w14:paraId="7CCB4482" w14:textId="77777777" w:rsidTr="23B0659B">
        <w:tc>
          <w:tcPr>
            <w:tcW w:w="562" w:type="dxa"/>
          </w:tcPr>
          <w:p w14:paraId="1B2D20FB" w14:textId="17F5814E" w:rsidR="00FC5BD8" w:rsidRDefault="00FC5BD8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34C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14:paraId="6560DFD0" w14:textId="11C92127" w:rsidR="00FC5BD8" w:rsidRPr="005D7FD7" w:rsidRDefault="00E34C31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Varia</w:t>
            </w:r>
          </w:p>
          <w:p w14:paraId="093AAF4A" w14:textId="77777777" w:rsidR="002646A3" w:rsidRDefault="002646A3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BB78D" w14:textId="05E29D53" w:rsidR="00FC5BD8" w:rsidRDefault="5DB5F96F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23B0659B">
              <w:rPr>
                <w:rFonts w:ascii="Arial" w:hAnsi="Arial" w:cs="Arial"/>
                <w:sz w:val="20"/>
                <w:szCs w:val="20"/>
              </w:rPr>
              <w:t xml:space="preserve">Markus </w:t>
            </w:r>
            <w:r w:rsidR="0063191F">
              <w:rPr>
                <w:rFonts w:ascii="Arial" w:hAnsi="Arial" w:cs="Arial"/>
                <w:sz w:val="20"/>
                <w:szCs w:val="20"/>
              </w:rPr>
              <w:t>R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enggli </w:t>
            </w:r>
            <w:r w:rsidR="0063191F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23B0659B">
              <w:rPr>
                <w:rFonts w:ascii="Arial" w:hAnsi="Arial" w:cs="Arial"/>
                <w:sz w:val="20"/>
                <w:szCs w:val="20"/>
              </w:rPr>
              <w:t>Käsereigenossenschaft</w:t>
            </w:r>
            <w:r w:rsidR="0063191F">
              <w:rPr>
                <w:rFonts w:ascii="Arial" w:hAnsi="Arial" w:cs="Arial"/>
                <w:sz w:val="20"/>
                <w:szCs w:val="20"/>
              </w:rPr>
              <w:t xml:space="preserve"> Schenkon </w:t>
            </w:r>
            <w:r w:rsidR="002646A3">
              <w:rPr>
                <w:rFonts w:ascii="Arial" w:hAnsi="Arial" w:cs="Arial"/>
                <w:sz w:val="20"/>
                <w:szCs w:val="20"/>
              </w:rPr>
              <w:t>meldet sich zu Wort und teilt</w:t>
            </w:r>
            <w:r w:rsidR="0063191F">
              <w:rPr>
                <w:rFonts w:ascii="Arial" w:hAnsi="Arial" w:cs="Arial"/>
                <w:sz w:val="20"/>
                <w:szCs w:val="20"/>
              </w:rPr>
              <w:t xml:space="preserve"> mit, dass er sich jedes Jahr wieder auf 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63191F">
              <w:rPr>
                <w:rFonts w:ascii="Arial" w:hAnsi="Arial" w:cs="Arial"/>
                <w:sz w:val="20"/>
                <w:szCs w:val="20"/>
              </w:rPr>
              <w:t>C</w:t>
            </w:r>
            <w:r w:rsidRPr="23B0659B">
              <w:rPr>
                <w:rFonts w:ascii="Arial" w:hAnsi="Arial" w:cs="Arial"/>
                <w:sz w:val="20"/>
                <w:szCs w:val="20"/>
              </w:rPr>
              <w:t xml:space="preserve">hlausmärt und die vielen leckeren </w:t>
            </w:r>
            <w:r w:rsidR="0063191F">
              <w:rPr>
                <w:rFonts w:ascii="Arial" w:hAnsi="Arial" w:cs="Arial"/>
                <w:sz w:val="20"/>
                <w:szCs w:val="20"/>
              </w:rPr>
              <w:t>G</w:t>
            </w:r>
            <w:r w:rsidRPr="23B0659B">
              <w:rPr>
                <w:rFonts w:ascii="Arial" w:hAnsi="Arial" w:cs="Arial"/>
                <w:sz w:val="20"/>
                <w:szCs w:val="20"/>
              </w:rPr>
              <w:t>ue</w:t>
            </w:r>
            <w:r w:rsidR="0063191F">
              <w:rPr>
                <w:rFonts w:ascii="Arial" w:hAnsi="Arial" w:cs="Arial"/>
                <w:sz w:val="20"/>
                <w:szCs w:val="20"/>
              </w:rPr>
              <w:t>tzli freut.</w:t>
            </w:r>
          </w:p>
          <w:p w14:paraId="2D56FA40" w14:textId="77777777" w:rsidR="00E34C31" w:rsidRPr="00FC5BD8" w:rsidRDefault="00E34C31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226A" w:rsidRPr="005B3967" w14:paraId="0569B347" w14:textId="77777777" w:rsidTr="23B0659B">
        <w:tc>
          <w:tcPr>
            <w:tcW w:w="562" w:type="dxa"/>
          </w:tcPr>
          <w:p w14:paraId="7432C04C" w14:textId="77777777" w:rsidR="00D1226A" w:rsidRDefault="00D1226A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047F330" w14:textId="77777777" w:rsidR="00D1226A" w:rsidRPr="00D1226A" w:rsidRDefault="00D1226A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226A">
              <w:rPr>
                <w:rFonts w:ascii="Arial" w:hAnsi="Arial" w:cs="Arial"/>
                <w:b/>
                <w:sz w:val="20"/>
                <w:szCs w:val="20"/>
              </w:rPr>
              <w:t>Danksagung</w:t>
            </w:r>
          </w:p>
          <w:p w14:paraId="40E9D028" w14:textId="77777777" w:rsidR="00E14F4D" w:rsidRDefault="00E14F4D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20AEF" w14:textId="438DBFBA" w:rsidR="00D1226A" w:rsidRPr="00D71846" w:rsidRDefault="00696299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Co-Präsidentin </w:t>
            </w:r>
            <w:r w:rsidR="5F64EAC1" w:rsidRPr="23B0659B">
              <w:rPr>
                <w:rFonts w:ascii="Arial" w:hAnsi="Arial" w:cs="Arial"/>
                <w:sz w:val="20"/>
                <w:szCs w:val="20"/>
              </w:rPr>
              <w:t xml:space="preserve">Nicole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5F64EAC1" w:rsidRPr="23B0659B">
              <w:rPr>
                <w:rFonts w:ascii="Arial" w:hAnsi="Arial" w:cs="Arial"/>
                <w:sz w:val="20"/>
                <w:szCs w:val="20"/>
              </w:rPr>
              <w:t>uff</w:t>
            </w:r>
            <w:r>
              <w:rPr>
                <w:rFonts w:ascii="Arial" w:hAnsi="Arial" w:cs="Arial"/>
                <w:sz w:val="20"/>
                <w:szCs w:val="20"/>
              </w:rPr>
              <w:t xml:space="preserve"> bedankt sich </w:t>
            </w:r>
            <w:r w:rsidR="003D7C88">
              <w:rPr>
                <w:rFonts w:ascii="Arial" w:hAnsi="Arial" w:cs="Arial"/>
                <w:sz w:val="20"/>
                <w:szCs w:val="20"/>
              </w:rPr>
              <w:t>ganz herzlich bei allen Anwesenden und bei all denjenigen Personen, welche so viel Gutes für Theramisu und damit für die Therapiekinder tun.</w:t>
            </w:r>
            <w:r w:rsidR="5F64EAC1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C88">
              <w:rPr>
                <w:rFonts w:ascii="Arial" w:hAnsi="Arial" w:cs="Arial"/>
                <w:sz w:val="20"/>
                <w:szCs w:val="20"/>
              </w:rPr>
              <w:t xml:space="preserve">Ein besonderer Dank gilt </w:t>
            </w:r>
            <w:r w:rsidR="12F4DB24" w:rsidRPr="23B0659B">
              <w:rPr>
                <w:rFonts w:ascii="Arial" w:hAnsi="Arial" w:cs="Arial"/>
                <w:sz w:val="20"/>
                <w:szCs w:val="20"/>
              </w:rPr>
              <w:t>d</w:t>
            </w:r>
            <w:r w:rsidR="003D7C88">
              <w:rPr>
                <w:rFonts w:ascii="Arial" w:hAnsi="Arial" w:cs="Arial"/>
                <w:sz w:val="20"/>
                <w:szCs w:val="20"/>
              </w:rPr>
              <w:t>er</w:t>
            </w:r>
            <w:r w:rsidR="71C28067" w:rsidRPr="23B0659B">
              <w:rPr>
                <w:rFonts w:ascii="Arial" w:hAnsi="Arial" w:cs="Arial"/>
                <w:sz w:val="20"/>
                <w:szCs w:val="20"/>
              </w:rPr>
              <w:t xml:space="preserve"> Fotografin Sonja Limacher für die </w:t>
            </w:r>
            <w:r w:rsidR="112608A5" w:rsidRPr="23B0659B">
              <w:rPr>
                <w:rFonts w:ascii="Arial" w:hAnsi="Arial" w:cs="Arial"/>
                <w:sz w:val="20"/>
                <w:szCs w:val="20"/>
              </w:rPr>
              <w:t>gro</w:t>
            </w:r>
            <w:r w:rsidR="09AAAD1C" w:rsidRPr="23B0659B">
              <w:rPr>
                <w:rFonts w:ascii="Arial" w:hAnsi="Arial" w:cs="Arial"/>
                <w:sz w:val="20"/>
                <w:szCs w:val="20"/>
              </w:rPr>
              <w:t>ss</w:t>
            </w:r>
            <w:r w:rsidR="112608A5" w:rsidRPr="23B0659B">
              <w:rPr>
                <w:rFonts w:ascii="Arial" w:hAnsi="Arial" w:cs="Arial"/>
                <w:sz w:val="20"/>
                <w:szCs w:val="20"/>
              </w:rPr>
              <w:t>artigen</w:t>
            </w:r>
            <w:r w:rsidR="71C28067" w:rsidRPr="23B0659B">
              <w:rPr>
                <w:rFonts w:ascii="Arial" w:hAnsi="Arial" w:cs="Arial"/>
                <w:sz w:val="20"/>
                <w:szCs w:val="20"/>
              </w:rPr>
              <w:t xml:space="preserve"> Bilder, </w:t>
            </w:r>
            <w:r w:rsidR="003D7C88">
              <w:rPr>
                <w:rFonts w:ascii="Arial" w:hAnsi="Arial" w:cs="Arial"/>
                <w:sz w:val="20"/>
                <w:szCs w:val="20"/>
              </w:rPr>
              <w:t>welche</w:t>
            </w:r>
            <w:r w:rsidR="71C28067" w:rsidRPr="23B0659B">
              <w:rPr>
                <w:rFonts w:ascii="Arial" w:hAnsi="Arial" w:cs="Arial"/>
                <w:sz w:val="20"/>
                <w:szCs w:val="20"/>
              </w:rPr>
              <w:t xml:space="preserve"> sie immer </w:t>
            </w:r>
            <w:r w:rsidR="003D7C88">
              <w:rPr>
                <w:rFonts w:ascii="Arial" w:hAnsi="Arial" w:cs="Arial"/>
                <w:sz w:val="20"/>
                <w:szCs w:val="20"/>
              </w:rPr>
              <w:t xml:space="preserve">von den Kindern </w:t>
            </w:r>
            <w:r w:rsidR="71C28067" w:rsidRPr="23B0659B">
              <w:rPr>
                <w:rFonts w:ascii="Arial" w:hAnsi="Arial" w:cs="Arial"/>
                <w:sz w:val="20"/>
                <w:szCs w:val="20"/>
              </w:rPr>
              <w:t>macht</w:t>
            </w:r>
            <w:r w:rsidR="12F4DB24" w:rsidRPr="23B065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3D7C88">
              <w:rPr>
                <w:rFonts w:ascii="Arial" w:hAnsi="Arial" w:cs="Arial"/>
                <w:sz w:val="20"/>
                <w:szCs w:val="20"/>
              </w:rPr>
              <w:t xml:space="preserve">auch </w:t>
            </w:r>
            <w:r w:rsidR="76326B37" w:rsidRPr="23B0659B">
              <w:rPr>
                <w:rFonts w:ascii="Arial" w:hAnsi="Arial" w:cs="Arial"/>
                <w:sz w:val="20"/>
                <w:szCs w:val="20"/>
              </w:rPr>
              <w:t>d</w:t>
            </w:r>
            <w:r w:rsidR="003D7C88">
              <w:rPr>
                <w:rFonts w:ascii="Arial" w:hAnsi="Arial" w:cs="Arial"/>
                <w:sz w:val="20"/>
                <w:szCs w:val="20"/>
              </w:rPr>
              <w:t>er</w:t>
            </w:r>
            <w:r w:rsidR="76326B37" w:rsidRPr="23B0659B">
              <w:rPr>
                <w:rFonts w:ascii="Arial" w:hAnsi="Arial" w:cs="Arial"/>
                <w:sz w:val="20"/>
                <w:szCs w:val="20"/>
              </w:rPr>
              <w:t xml:space="preserve"> Firma Bacher</w:t>
            </w:r>
            <w:r w:rsidR="00507D6B">
              <w:rPr>
                <w:rFonts w:ascii="Arial" w:hAnsi="Arial" w:cs="Arial"/>
                <w:sz w:val="20"/>
                <w:szCs w:val="20"/>
              </w:rPr>
              <w:t xml:space="preserve"> PrePress AG</w:t>
            </w:r>
            <w:r w:rsidR="00481AAA">
              <w:rPr>
                <w:rFonts w:ascii="Arial" w:hAnsi="Arial" w:cs="Arial"/>
                <w:sz w:val="20"/>
                <w:szCs w:val="20"/>
              </w:rPr>
              <w:t xml:space="preserve"> aus Schachen</w:t>
            </w:r>
            <w:r w:rsidR="76326B37" w:rsidRPr="23B0659B">
              <w:rPr>
                <w:rFonts w:ascii="Arial" w:hAnsi="Arial" w:cs="Arial"/>
                <w:sz w:val="20"/>
                <w:szCs w:val="20"/>
              </w:rPr>
              <w:t xml:space="preserve"> für die unermüdliche Unterstützung</w:t>
            </w:r>
            <w:r w:rsidR="4A0E1D37" w:rsidRPr="23B0659B">
              <w:rPr>
                <w:rFonts w:ascii="Arial" w:hAnsi="Arial" w:cs="Arial"/>
                <w:sz w:val="20"/>
                <w:szCs w:val="20"/>
              </w:rPr>
              <w:t>,</w:t>
            </w:r>
            <w:r w:rsidR="76326B37" w:rsidRPr="23B06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195FDDE" w:rsidRPr="23B0659B">
              <w:rPr>
                <w:rFonts w:ascii="Arial" w:hAnsi="Arial" w:cs="Arial"/>
                <w:sz w:val="20"/>
                <w:szCs w:val="20"/>
              </w:rPr>
              <w:t>die Homepage oder</w:t>
            </w:r>
            <w:r w:rsidR="000F606B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6195FDDE" w:rsidRPr="23B0659B">
              <w:rPr>
                <w:rFonts w:ascii="Arial" w:hAnsi="Arial" w:cs="Arial"/>
                <w:sz w:val="20"/>
                <w:szCs w:val="20"/>
              </w:rPr>
              <w:t xml:space="preserve"> Flyer </w:t>
            </w:r>
            <w:r w:rsidR="00481AAA">
              <w:rPr>
                <w:rFonts w:ascii="Arial" w:hAnsi="Arial" w:cs="Arial"/>
                <w:sz w:val="20"/>
                <w:szCs w:val="20"/>
              </w:rPr>
              <w:t>betreffend</w:t>
            </w:r>
            <w:r w:rsidR="6195FDDE" w:rsidRPr="23B06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58092F" w14:textId="6FEF5036" w:rsidR="23B0659B" w:rsidRDefault="23B0659B" w:rsidP="00105E9C">
            <w:pPr>
              <w:tabs>
                <w:tab w:val="left" w:pos="1701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6EE501" w14:textId="3348E01B" w:rsidR="00D1226A" w:rsidRDefault="70B272B1" w:rsidP="00A53C89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EFD">
              <w:rPr>
                <w:rFonts w:ascii="Arial" w:hAnsi="Arial" w:cs="Arial"/>
                <w:sz w:val="20"/>
                <w:szCs w:val="20"/>
              </w:rPr>
              <w:t>Die diesjährige Generalversammlung neigt sich</w:t>
            </w:r>
            <w:r w:rsidR="158E329A" w:rsidRPr="00E17EFD">
              <w:rPr>
                <w:rFonts w:ascii="Arial" w:hAnsi="Arial" w:cs="Arial"/>
                <w:sz w:val="20"/>
                <w:szCs w:val="20"/>
              </w:rPr>
              <w:t xml:space="preserve"> nun</w:t>
            </w:r>
            <w:r w:rsidRPr="00E17EFD">
              <w:rPr>
                <w:rFonts w:ascii="Arial" w:hAnsi="Arial" w:cs="Arial"/>
                <w:sz w:val="20"/>
                <w:szCs w:val="20"/>
              </w:rPr>
              <w:t xml:space="preserve"> dem Ende zu und die Käsereigenossenschaft, </w:t>
            </w:r>
            <w:r w:rsidR="7E13CD6D" w:rsidRPr="00E17EFD">
              <w:rPr>
                <w:rFonts w:ascii="Arial" w:hAnsi="Arial" w:cs="Arial"/>
                <w:sz w:val="20"/>
                <w:szCs w:val="20"/>
              </w:rPr>
              <w:t xml:space="preserve">mit welcher Theramisu immer gut zusammenarbeiten kann, </w:t>
            </w:r>
            <w:r w:rsidR="4E7347C6" w:rsidRPr="00E17EFD">
              <w:rPr>
                <w:rFonts w:ascii="Arial" w:hAnsi="Arial" w:cs="Arial"/>
                <w:sz w:val="20"/>
                <w:szCs w:val="20"/>
              </w:rPr>
              <w:t>offeriert</w:t>
            </w:r>
            <w:r w:rsidR="7E13CD6D" w:rsidRPr="00E17EFD">
              <w:rPr>
                <w:rFonts w:ascii="Arial" w:hAnsi="Arial" w:cs="Arial"/>
                <w:sz w:val="20"/>
                <w:szCs w:val="20"/>
              </w:rPr>
              <w:t xml:space="preserve"> nun noch einen köstlichen Apéro. </w:t>
            </w:r>
            <w:r w:rsidR="642AA365" w:rsidRPr="00E17EFD">
              <w:rPr>
                <w:rFonts w:ascii="Arial" w:hAnsi="Arial" w:cs="Arial"/>
                <w:sz w:val="20"/>
                <w:szCs w:val="20"/>
              </w:rPr>
              <w:t xml:space="preserve">Ein herzliches Dankeschön dafür, guten Appetit und der Vorstand </w:t>
            </w:r>
            <w:r w:rsidR="39657212" w:rsidRPr="00E17EFD">
              <w:rPr>
                <w:rFonts w:ascii="Arial" w:hAnsi="Arial" w:cs="Arial"/>
                <w:sz w:val="20"/>
                <w:szCs w:val="20"/>
              </w:rPr>
              <w:t xml:space="preserve">steht </w:t>
            </w:r>
            <w:r w:rsidR="00A53C89">
              <w:rPr>
                <w:rFonts w:ascii="Arial" w:hAnsi="Arial" w:cs="Arial"/>
                <w:sz w:val="20"/>
                <w:szCs w:val="20"/>
              </w:rPr>
              <w:t xml:space="preserve">nun </w:t>
            </w:r>
            <w:r w:rsidR="39657212" w:rsidRPr="00E17EFD">
              <w:rPr>
                <w:rFonts w:ascii="Arial" w:hAnsi="Arial" w:cs="Arial"/>
                <w:sz w:val="20"/>
                <w:szCs w:val="20"/>
              </w:rPr>
              <w:t>für einen persönlichen Austausch bereit.</w:t>
            </w:r>
          </w:p>
          <w:p w14:paraId="5A082469" w14:textId="4E1B090E" w:rsidR="00A53C89" w:rsidRPr="00D1226A" w:rsidRDefault="00A53C89" w:rsidP="00A53C89">
            <w:pPr>
              <w:tabs>
                <w:tab w:val="left" w:pos="1701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72DA1A" w14:textId="70001FF8" w:rsidR="00127629" w:rsidRPr="005B3967" w:rsidRDefault="00127629" w:rsidP="00105E9C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27629" w:rsidRPr="005B396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BF8B" w14:textId="77777777" w:rsidR="00CD5983" w:rsidRDefault="00CD5983" w:rsidP="00B753BF">
      <w:pPr>
        <w:spacing w:after="0" w:line="240" w:lineRule="auto"/>
      </w:pPr>
      <w:r>
        <w:separator/>
      </w:r>
    </w:p>
  </w:endnote>
  <w:endnote w:type="continuationSeparator" w:id="0">
    <w:p w14:paraId="27446F0E" w14:textId="77777777" w:rsidR="00CD5983" w:rsidRDefault="00CD5983" w:rsidP="00B7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2DF3" w14:textId="62FBB559" w:rsidR="00B753BF" w:rsidRPr="00B753BF" w:rsidRDefault="23B0659B">
    <w:pPr>
      <w:pStyle w:val="Fuzeile"/>
      <w:rPr>
        <w:rFonts w:ascii="Arial" w:hAnsi="Arial" w:cs="Arial"/>
        <w:sz w:val="16"/>
        <w:szCs w:val="16"/>
      </w:rPr>
    </w:pPr>
    <w:r w:rsidRPr="23B0659B">
      <w:rPr>
        <w:rFonts w:ascii="Arial" w:hAnsi="Arial" w:cs="Arial"/>
        <w:sz w:val="16"/>
        <w:szCs w:val="16"/>
      </w:rPr>
      <w:t>Theramisu 14. Generalversammlung 2026</w:t>
    </w:r>
    <w:r w:rsidR="00B5061D">
      <w:tab/>
    </w:r>
    <w:r w:rsidR="00B5061D">
      <w:tab/>
    </w:r>
    <w:sdt>
      <w:sdtPr>
        <w:rPr>
          <w:rFonts w:ascii="Arial" w:hAnsi="Arial" w:cs="Arial"/>
          <w:sz w:val="16"/>
          <w:szCs w:val="16"/>
        </w:rPr>
        <w:id w:val="-1090394256"/>
        <w:docPartObj>
          <w:docPartGallery w:val="Page Numbers (Bottom of Page)"/>
          <w:docPartUnique/>
        </w:docPartObj>
      </w:sdtPr>
      <w:sdtEndPr/>
      <w:sdtContent>
        <w:r w:rsidR="00B5061D" w:rsidRPr="23B0659B">
          <w:rPr>
            <w:rFonts w:ascii="Arial" w:hAnsi="Arial" w:cs="Arial"/>
            <w:sz w:val="16"/>
            <w:szCs w:val="16"/>
          </w:rPr>
          <w:fldChar w:fldCharType="begin"/>
        </w:r>
        <w:r w:rsidR="00B5061D" w:rsidRPr="23B0659B">
          <w:rPr>
            <w:rFonts w:ascii="Arial" w:hAnsi="Arial" w:cs="Arial"/>
            <w:sz w:val="16"/>
            <w:szCs w:val="16"/>
          </w:rPr>
          <w:instrText>PAGE   \* MERGEFORMAT</w:instrText>
        </w:r>
        <w:r w:rsidR="00B5061D" w:rsidRPr="23B0659B">
          <w:rPr>
            <w:rFonts w:ascii="Arial" w:hAnsi="Arial" w:cs="Arial"/>
            <w:sz w:val="16"/>
            <w:szCs w:val="16"/>
          </w:rPr>
          <w:fldChar w:fldCharType="separate"/>
        </w:r>
        <w:r w:rsidRPr="23B0659B">
          <w:rPr>
            <w:rFonts w:ascii="Arial" w:hAnsi="Arial" w:cs="Arial"/>
            <w:sz w:val="16"/>
            <w:szCs w:val="16"/>
          </w:rPr>
          <w:t>1</w:t>
        </w:r>
        <w:r w:rsidR="00B5061D" w:rsidRPr="23B0659B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F71B" w14:textId="77777777" w:rsidR="00CD5983" w:rsidRDefault="00CD5983" w:rsidP="00B753BF">
      <w:pPr>
        <w:spacing w:after="0" w:line="240" w:lineRule="auto"/>
      </w:pPr>
      <w:r>
        <w:separator/>
      </w:r>
    </w:p>
  </w:footnote>
  <w:footnote w:type="continuationSeparator" w:id="0">
    <w:p w14:paraId="7729875E" w14:textId="77777777" w:rsidR="00CD5983" w:rsidRDefault="00CD5983" w:rsidP="00B7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B0659B" w14:paraId="0644ADEC" w14:textId="77777777" w:rsidTr="23B0659B">
      <w:trPr>
        <w:trHeight w:val="300"/>
      </w:trPr>
      <w:tc>
        <w:tcPr>
          <w:tcW w:w="3020" w:type="dxa"/>
        </w:tcPr>
        <w:p w14:paraId="134E6BE7" w14:textId="70AD13CB" w:rsidR="23B0659B" w:rsidRDefault="23B0659B" w:rsidP="23B0659B">
          <w:pPr>
            <w:pStyle w:val="Kopfzeile"/>
            <w:ind w:left="-115"/>
          </w:pPr>
        </w:p>
      </w:tc>
      <w:tc>
        <w:tcPr>
          <w:tcW w:w="3020" w:type="dxa"/>
        </w:tcPr>
        <w:p w14:paraId="37876280" w14:textId="0691D694" w:rsidR="23B0659B" w:rsidRDefault="23B0659B" w:rsidP="23B0659B">
          <w:pPr>
            <w:pStyle w:val="Kopfzeile"/>
            <w:jc w:val="center"/>
          </w:pPr>
        </w:p>
      </w:tc>
      <w:tc>
        <w:tcPr>
          <w:tcW w:w="3020" w:type="dxa"/>
        </w:tcPr>
        <w:p w14:paraId="31F5D4C5" w14:textId="3871EBBA" w:rsidR="23B0659B" w:rsidRDefault="23B0659B" w:rsidP="23B0659B">
          <w:pPr>
            <w:pStyle w:val="Kopfzeile"/>
            <w:ind w:right="-115"/>
            <w:jc w:val="right"/>
          </w:pPr>
        </w:p>
      </w:tc>
    </w:tr>
  </w:tbl>
  <w:p w14:paraId="3D6BEE2E" w14:textId="02B2895C" w:rsidR="23B0659B" w:rsidRDefault="23B0659B" w:rsidP="23B06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024"/>
    <w:multiLevelType w:val="hybridMultilevel"/>
    <w:tmpl w:val="377052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37961"/>
    <w:multiLevelType w:val="hybridMultilevel"/>
    <w:tmpl w:val="1FE85A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1757"/>
    <w:multiLevelType w:val="hybridMultilevel"/>
    <w:tmpl w:val="D6ECB0CE"/>
    <w:lvl w:ilvl="0" w:tplc="F368A858">
      <w:start w:val="9"/>
      <w:numFmt w:val="bullet"/>
      <w:lvlText w:val="-"/>
      <w:lvlJc w:val="left"/>
      <w:pPr>
        <w:ind w:left="679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54D83C38"/>
    <w:multiLevelType w:val="hybridMultilevel"/>
    <w:tmpl w:val="2CC84B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0350">
    <w:abstractNumId w:val="0"/>
  </w:num>
  <w:num w:numId="2" w16cid:durableId="1722706688">
    <w:abstractNumId w:val="1"/>
  </w:num>
  <w:num w:numId="3" w16cid:durableId="486168987">
    <w:abstractNumId w:val="3"/>
  </w:num>
  <w:num w:numId="4" w16cid:durableId="176102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29"/>
    <w:rsid w:val="00000FCA"/>
    <w:rsid w:val="00002FAE"/>
    <w:rsid w:val="00003855"/>
    <w:rsid w:val="00004B04"/>
    <w:rsid w:val="0001286B"/>
    <w:rsid w:val="00013B6D"/>
    <w:rsid w:val="00013BEA"/>
    <w:rsid w:val="00014BA0"/>
    <w:rsid w:val="00015EE9"/>
    <w:rsid w:val="000178D7"/>
    <w:rsid w:val="000222CF"/>
    <w:rsid w:val="000231CE"/>
    <w:rsid w:val="0002482F"/>
    <w:rsid w:val="0002489B"/>
    <w:rsid w:val="000333D6"/>
    <w:rsid w:val="00036F9F"/>
    <w:rsid w:val="0004241B"/>
    <w:rsid w:val="000450C8"/>
    <w:rsid w:val="0004624F"/>
    <w:rsid w:val="00052D09"/>
    <w:rsid w:val="00054C74"/>
    <w:rsid w:val="00055841"/>
    <w:rsid w:val="000616DB"/>
    <w:rsid w:val="000623D3"/>
    <w:rsid w:val="00064BD9"/>
    <w:rsid w:val="00070E5C"/>
    <w:rsid w:val="0007528D"/>
    <w:rsid w:val="000758B5"/>
    <w:rsid w:val="0007733F"/>
    <w:rsid w:val="0007780D"/>
    <w:rsid w:val="000917CF"/>
    <w:rsid w:val="000A3199"/>
    <w:rsid w:val="000A5524"/>
    <w:rsid w:val="000A7575"/>
    <w:rsid w:val="000B1290"/>
    <w:rsid w:val="000B64A7"/>
    <w:rsid w:val="000B6B2B"/>
    <w:rsid w:val="000B737B"/>
    <w:rsid w:val="000C07F2"/>
    <w:rsid w:val="000C68BB"/>
    <w:rsid w:val="000C7240"/>
    <w:rsid w:val="000D0B63"/>
    <w:rsid w:val="000D247E"/>
    <w:rsid w:val="000D552B"/>
    <w:rsid w:val="000D60BF"/>
    <w:rsid w:val="000E008C"/>
    <w:rsid w:val="000E1458"/>
    <w:rsid w:val="000E2289"/>
    <w:rsid w:val="000E2CB2"/>
    <w:rsid w:val="000E4F5A"/>
    <w:rsid w:val="000F05E9"/>
    <w:rsid w:val="000F3F9E"/>
    <w:rsid w:val="000F435B"/>
    <w:rsid w:val="000F540F"/>
    <w:rsid w:val="000F606B"/>
    <w:rsid w:val="00105E9C"/>
    <w:rsid w:val="001116ED"/>
    <w:rsid w:val="00115E86"/>
    <w:rsid w:val="0012228A"/>
    <w:rsid w:val="00122C73"/>
    <w:rsid w:val="00127629"/>
    <w:rsid w:val="001309EF"/>
    <w:rsid w:val="001323E2"/>
    <w:rsid w:val="00135C58"/>
    <w:rsid w:val="00145ACB"/>
    <w:rsid w:val="00146578"/>
    <w:rsid w:val="00147AF2"/>
    <w:rsid w:val="001513B6"/>
    <w:rsid w:val="001534E5"/>
    <w:rsid w:val="00162D42"/>
    <w:rsid w:val="00164C8D"/>
    <w:rsid w:val="00167808"/>
    <w:rsid w:val="00171AD7"/>
    <w:rsid w:val="001722A4"/>
    <w:rsid w:val="001730A2"/>
    <w:rsid w:val="00173BF5"/>
    <w:rsid w:val="001748BA"/>
    <w:rsid w:val="00176652"/>
    <w:rsid w:val="001800FA"/>
    <w:rsid w:val="00185D56"/>
    <w:rsid w:val="00186C4C"/>
    <w:rsid w:val="00194220"/>
    <w:rsid w:val="001977AB"/>
    <w:rsid w:val="001A211B"/>
    <w:rsid w:val="001A2C1C"/>
    <w:rsid w:val="001A317F"/>
    <w:rsid w:val="001B0C6D"/>
    <w:rsid w:val="001B1126"/>
    <w:rsid w:val="001B1B79"/>
    <w:rsid w:val="001B507F"/>
    <w:rsid w:val="001C38DD"/>
    <w:rsid w:val="001C4750"/>
    <w:rsid w:val="001E3C13"/>
    <w:rsid w:val="001F0942"/>
    <w:rsid w:val="001F0E27"/>
    <w:rsid w:val="001F35E6"/>
    <w:rsid w:val="002010F2"/>
    <w:rsid w:val="00205EE4"/>
    <w:rsid w:val="00210293"/>
    <w:rsid w:val="002102A6"/>
    <w:rsid w:val="0021065E"/>
    <w:rsid w:val="00214833"/>
    <w:rsid w:val="00221701"/>
    <w:rsid w:val="0022284A"/>
    <w:rsid w:val="002233A3"/>
    <w:rsid w:val="00226DED"/>
    <w:rsid w:val="00227A6E"/>
    <w:rsid w:val="0023002D"/>
    <w:rsid w:val="00233E36"/>
    <w:rsid w:val="00234F34"/>
    <w:rsid w:val="00236A52"/>
    <w:rsid w:val="002372C4"/>
    <w:rsid w:val="00244121"/>
    <w:rsid w:val="00245EC5"/>
    <w:rsid w:val="00246987"/>
    <w:rsid w:val="002503C0"/>
    <w:rsid w:val="00251861"/>
    <w:rsid w:val="00256380"/>
    <w:rsid w:val="002578A6"/>
    <w:rsid w:val="0026193A"/>
    <w:rsid w:val="00263569"/>
    <w:rsid w:val="002646A3"/>
    <w:rsid w:val="0026610D"/>
    <w:rsid w:val="00266662"/>
    <w:rsid w:val="0027236A"/>
    <w:rsid w:val="00272783"/>
    <w:rsid w:val="002738E2"/>
    <w:rsid w:val="00274AF4"/>
    <w:rsid w:val="00282889"/>
    <w:rsid w:val="00286743"/>
    <w:rsid w:val="00287DA6"/>
    <w:rsid w:val="00291A82"/>
    <w:rsid w:val="00295BA4"/>
    <w:rsid w:val="00297C5A"/>
    <w:rsid w:val="002A11A6"/>
    <w:rsid w:val="002A1B79"/>
    <w:rsid w:val="002A208A"/>
    <w:rsid w:val="002A24F2"/>
    <w:rsid w:val="002A75C4"/>
    <w:rsid w:val="002A7FE7"/>
    <w:rsid w:val="002B4EB7"/>
    <w:rsid w:val="002B5BBC"/>
    <w:rsid w:val="002B62C9"/>
    <w:rsid w:val="002C222C"/>
    <w:rsid w:val="002D00DD"/>
    <w:rsid w:val="002D1A9F"/>
    <w:rsid w:val="002D1ADD"/>
    <w:rsid w:val="002D21BE"/>
    <w:rsid w:val="002D23B4"/>
    <w:rsid w:val="002D578D"/>
    <w:rsid w:val="002D5E04"/>
    <w:rsid w:val="002F0842"/>
    <w:rsid w:val="002F423F"/>
    <w:rsid w:val="002F5FCA"/>
    <w:rsid w:val="002F6592"/>
    <w:rsid w:val="002FCB60"/>
    <w:rsid w:val="00300475"/>
    <w:rsid w:val="00303505"/>
    <w:rsid w:val="003039F6"/>
    <w:rsid w:val="00303ACD"/>
    <w:rsid w:val="00304A69"/>
    <w:rsid w:val="0030548A"/>
    <w:rsid w:val="003057B5"/>
    <w:rsid w:val="00310821"/>
    <w:rsid w:val="003150CA"/>
    <w:rsid w:val="00317720"/>
    <w:rsid w:val="00320249"/>
    <w:rsid w:val="003234B9"/>
    <w:rsid w:val="0032543C"/>
    <w:rsid w:val="00326488"/>
    <w:rsid w:val="003269DF"/>
    <w:rsid w:val="00331B98"/>
    <w:rsid w:val="0034045F"/>
    <w:rsid w:val="00346D55"/>
    <w:rsid w:val="00350184"/>
    <w:rsid w:val="003518C7"/>
    <w:rsid w:val="00352923"/>
    <w:rsid w:val="0035440A"/>
    <w:rsid w:val="00363046"/>
    <w:rsid w:val="00363F35"/>
    <w:rsid w:val="0037075A"/>
    <w:rsid w:val="00371A2C"/>
    <w:rsid w:val="00371B42"/>
    <w:rsid w:val="003743C7"/>
    <w:rsid w:val="003749F8"/>
    <w:rsid w:val="00375D9F"/>
    <w:rsid w:val="00377077"/>
    <w:rsid w:val="00380A4F"/>
    <w:rsid w:val="0038520C"/>
    <w:rsid w:val="00385278"/>
    <w:rsid w:val="0038576B"/>
    <w:rsid w:val="00385CF5"/>
    <w:rsid w:val="003869F4"/>
    <w:rsid w:val="00391E2D"/>
    <w:rsid w:val="0039204E"/>
    <w:rsid w:val="00393128"/>
    <w:rsid w:val="00395E98"/>
    <w:rsid w:val="003A362B"/>
    <w:rsid w:val="003A3CF3"/>
    <w:rsid w:val="003A505E"/>
    <w:rsid w:val="003B421E"/>
    <w:rsid w:val="003B4859"/>
    <w:rsid w:val="003C0C9D"/>
    <w:rsid w:val="003C17D3"/>
    <w:rsid w:val="003C4DAE"/>
    <w:rsid w:val="003C5CC7"/>
    <w:rsid w:val="003D1924"/>
    <w:rsid w:val="003D1AD1"/>
    <w:rsid w:val="003D3E2F"/>
    <w:rsid w:val="003D4375"/>
    <w:rsid w:val="003D7593"/>
    <w:rsid w:val="003D7C88"/>
    <w:rsid w:val="003D7F14"/>
    <w:rsid w:val="003E028E"/>
    <w:rsid w:val="003E2E4C"/>
    <w:rsid w:val="003E4AFC"/>
    <w:rsid w:val="003E5277"/>
    <w:rsid w:val="003E571E"/>
    <w:rsid w:val="003F1087"/>
    <w:rsid w:val="003F194B"/>
    <w:rsid w:val="003F3D3B"/>
    <w:rsid w:val="003F72CF"/>
    <w:rsid w:val="004018D8"/>
    <w:rsid w:val="00404CCA"/>
    <w:rsid w:val="00404E51"/>
    <w:rsid w:val="00410CF9"/>
    <w:rsid w:val="00412896"/>
    <w:rsid w:val="00415B17"/>
    <w:rsid w:val="00424413"/>
    <w:rsid w:val="00424623"/>
    <w:rsid w:val="0042508A"/>
    <w:rsid w:val="00430B34"/>
    <w:rsid w:val="0043792A"/>
    <w:rsid w:val="00437C12"/>
    <w:rsid w:val="00440016"/>
    <w:rsid w:val="0044106E"/>
    <w:rsid w:val="004420CD"/>
    <w:rsid w:val="00443CA4"/>
    <w:rsid w:val="00451DB8"/>
    <w:rsid w:val="00452E16"/>
    <w:rsid w:val="004650B2"/>
    <w:rsid w:val="004675DD"/>
    <w:rsid w:val="00471F5E"/>
    <w:rsid w:val="004723B9"/>
    <w:rsid w:val="004735E2"/>
    <w:rsid w:val="00476087"/>
    <w:rsid w:val="004806D6"/>
    <w:rsid w:val="00481371"/>
    <w:rsid w:val="00481AAA"/>
    <w:rsid w:val="0049486F"/>
    <w:rsid w:val="00494987"/>
    <w:rsid w:val="00495861"/>
    <w:rsid w:val="004A19C0"/>
    <w:rsid w:val="004A3243"/>
    <w:rsid w:val="004A386C"/>
    <w:rsid w:val="004A417C"/>
    <w:rsid w:val="004A4D6A"/>
    <w:rsid w:val="004A6C0C"/>
    <w:rsid w:val="004B1B26"/>
    <w:rsid w:val="004B7CE4"/>
    <w:rsid w:val="004C1DF6"/>
    <w:rsid w:val="004C389B"/>
    <w:rsid w:val="004C4C09"/>
    <w:rsid w:val="004C59E4"/>
    <w:rsid w:val="004C6348"/>
    <w:rsid w:val="004D015D"/>
    <w:rsid w:val="004D14BC"/>
    <w:rsid w:val="004D44B2"/>
    <w:rsid w:val="004D5E0F"/>
    <w:rsid w:val="004D6FC4"/>
    <w:rsid w:val="004E1495"/>
    <w:rsid w:val="004E3606"/>
    <w:rsid w:val="004F540A"/>
    <w:rsid w:val="004F6E50"/>
    <w:rsid w:val="00503202"/>
    <w:rsid w:val="00503B35"/>
    <w:rsid w:val="005050C8"/>
    <w:rsid w:val="00507D6B"/>
    <w:rsid w:val="005116C8"/>
    <w:rsid w:val="005130E8"/>
    <w:rsid w:val="00513313"/>
    <w:rsid w:val="005159F7"/>
    <w:rsid w:val="00520B91"/>
    <w:rsid w:val="0052206F"/>
    <w:rsid w:val="0052284C"/>
    <w:rsid w:val="005278F3"/>
    <w:rsid w:val="0053078B"/>
    <w:rsid w:val="005311E2"/>
    <w:rsid w:val="0053167B"/>
    <w:rsid w:val="00531DDC"/>
    <w:rsid w:val="00533B13"/>
    <w:rsid w:val="005348FD"/>
    <w:rsid w:val="0053521A"/>
    <w:rsid w:val="00536A3B"/>
    <w:rsid w:val="005441C5"/>
    <w:rsid w:val="005569C5"/>
    <w:rsid w:val="005628D5"/>
    <w:rsid w:val="00565A8D"/>
    <w:rsid w:val="005704AA"/>
    <w:rsid w:val="00571BE2"/>
    <w:rsid w:val="00572ECF"/>
    <w:rsid w:val="00575CCC"/>
    <w:rsid w:val="00582F28"/>
    <w:rsid w:val="00583B30"/>
    <w:rsid w:val="005842A4"/>
    <w:rsid w:val="005848AB"/>
    <w:rsid w:val="0058566E"/>
    <w:rsid w:val="00586A86"/>
    <w:rsid w:val="005875CF"/>
    <w:rsid w:val="00590861"/>
    <w:rsid w:val="00591461"/>
    <w:rsid w:val="005921A4"/>
    <w:rsid w:val="005945BD"/>
    <w:rsid w:val="00594DA9"/>
    <w:rsid w:val="005975B5"/>
    <w:rsid w:val="005979C5"/>
    <w:rsid w:val="005A1743"/>
    <w:rsid w:val="005A2857"/>
    <w:rsid w:val="005A549B"/>
    <w:rsid w:val="005A77AA"/>
    <w:rsid w:val="005A7AD9"/>
    <w:rsid w:val="005B2572"/>
    <w:rsid w:val="005B2B93"/>
    <w:rsid w:val="005B3967"/>
    <w:rsid w:val="005B4955"/>
    <w:rsid w:val="005C4B13"/>
    <w:rsid w:val="005C6310"/>
    <w:rsid w:val="005C6D55"/>
    <w:rsid w:val="005D7CA3"/>
    <w:rsid w:val="005D7CF6"/>
    <w:rsid w:val="005D7FD7"/>
    <w:rsid w:val="005E0219"/>
    <w:rsid w:val="005E27A7"/>
    <w:rsid w:val="005E2E80"/>
    <w:rsid w:val="005E492C"/>
    <w:rsid w:val="005E62C3"/>
    <w:rsid w:val="005F0937"/>
    <w:rsid w:val="005F0ED2"/>
    <w:rsid w:val="005F1D95"/>
    <w:rsid w:val="005F53C0"/>
    <w:rsid w:val="005F7E5B"/>
    <w:rsid w:val="00601CA1"/>
    <w:rsid w:val="00601DD8"/>
    <w:rsid w:val="00613107"/>
    <w:rsid w:val="00613132"/>
    <w:rsid w:val="00614A08"/>
    <w:rsid w:val="00617079"/>
    <w:rsid w:val="006201BA"/>
    <w:rsid w:val="0062396A"/>
    <w:rsid w:val="006242E6"/>
    <w:rsid w:val="00624F33"/>
    <w:rsid w:val="006253D7"/>
    <w:rsid w:val="00625FA3"/>
    <w:rsid w:val="00630BFA"/>
    <w:rsid w:val="0063191F"/>
    <w:rsid w:val="00633840"/>
    <w:rsid w:val="00640A77"/>
    <w:rsid w:val="00644249"/>
    <w:rsid w:val="0064568E"/>
    <w:rsid w:val="00646967"/>
    <w:rsid w:val="00654EC9"/>
    <w:rsid w:val="006621C8"/>
    <w:rsid w:val="00663BD2"/>
    <w:rsid w:val="00665756"/>
    <w:rsid w:val="00670464"/>
    <w:rsid w:val="00670A6A"/>
    <w:rsid w:val="00670CAE"/>
    <w:rsid w:val="00671E5B"/>
    <w:rsid w:val="00673A20"/>
    <w:rsid w:val="00675EDC"/>
    <w:rsid w:val="006779FF"/>
    <w:rsid w:val="00681E84"/>
    <w:rsid w:val="00682850"/>
    <w:rsid w:val="00684D05"/>
    <w:rsid w:val="00684D7D"/>
    <w:rsid w:val="00685B5E"/>
    <w:rsid w:val="00686149"/>
    <w:rsid w:val="006875D3"/>
    <w:rsid w:val="00690D63"/>
    <w:rsid w:val="00695087"/>
    <w:rsid w:val="00695120"/>
    <w:rsid w:val="00696299"/>
    <w:rsid w:val="00697004"/>
    <w:rsid w:val="006A295E"/>
    <w:rsid w:val="006A4C13"/>
    <w:rsid w:val="006B4731"/>
    <w:rsid w:val="006B7F34"/>
    <w:rsid w:val="006C0CE2"/>
    <w:rsid w:val="006C32F9"/>
    <w:rsid w:val="006C43D2"/>
    <w:rsid w:val="006C52C0"/>
    <w:rsid w:val="006C70A0"/>
    <w:rsid w:val="006D3DDE"/>
    <w:rsid w:val="006E34A1"/>
    <w:rsid w:val="006E38BC"/>
    <w:rsid w:val="006E594D"/>
    <w:rsid w:val="006F181D"/>
    <w:rsid w:val="006F4940"/>
    <w:rsid w:val="006F5CFD"/>
    <w:rsid w:val="006F7586"/>
    <w:rsid w:val="006F7C24"/>
    <w:rsid w:val="007019AA"/>
    <w:rsid w:val="00701B9A"/>
    <w:rsid w:val="0070440C"/>
    <w:rsid w:val="00704857"/>
    <w:rsid w:val="0070596D"/>
    <w:rsid w:val="00705B6C"/>
    <w:rsid w:val="007102B1"/>
    <w:rsid w:val="007125FA"/>
    <w:rsid w:val="0071308D"/>
    <w:rsid w:val="00720332"/>
    <w:rsid w:val="007227D6"/>
    <w:rsid w:val="00724567"/>
    <w:rsid w:val="00725424"/>
    <w:rsid w:val="007257D9"/>
    <w:rsid w:val="00726B1E"/>
    <w:rsid w:val="007271E4"/>
    <w:rsid w:val="00731BCF"/>
    <w:rsid w:val="00734AC6"/>
    <w:rsid w:val="0073789A"/>
    <w:rsid w:val="00745CD3"/>
    <w:rsid w:val="007460AF"/>
    <w:rsid w:val="00746C0A"/>
    <w:rsid w:val="00751193"/>
    <w:rsid w:val="007515AD"/>
    <w:rsid w:val="00752FB6"/>
    <w:rsid w:val="007537A4"/>
    <w:rsid w:val="00753E88"/>
    <w:rsid w:val="0075485A"/>
    <w:rsid w:val="00760A23"/>
    <w:rsid w:val="007622D3"/>
    <w:rsid w:val="00765360"/>
    <w:rsid w:val="00771E8F"/>
    <w:rsid w:val="00773D66"/>
    <w:rsid w:val="0077496D"/>
    <w:rsid w:val="0077634F"/>
    <w:rsid w:val="00780230"/>
    <w:rsid w:val="007807A1"/>
    <w:rsid w:val="00781010"/>
    <w:rsid w:val="00790D7B"/>
    <w:rsid w:val="00792822"/>
    <w:rsid w:val="00793B88"/>
    <w:rsid w:val="007A43B3"/>
    <w:rsid w:val="007B28CD"/>
    <w:rsid w:val="007B464A"/>
    <w:rsid w:val="007C24E6"/>
    <w:rsid w:val="007D1F67"/>
    <w:rsid w:val="007D22C0"/>
    <w:rsid w:val="007D413D"/>
    <w:rsid w:val="007D6D43"/>
    <w:rsid w:val="007E4D74"/>
    <w:rsid w:val="007E65CD"/>
    <w:rsid w:val="007F66B9"/>
    <w:rsid w:val="00800C28"/>
    <w:rsid w:val="008130E0"/>
    <w:rsid w:val="0081379A"/>
    <w:rsid w:val="00814CD2"/>
    <w:rsid w:val="008167CA"/>
    <w:rsid w:val="008179B7"/>
    <w:rsid w:val="00821954"/>
    <w:rsid w:val="0082741B"/>
    <w:rsid w:val="00831C46"/>
    <w:rsid w:val="00831EF9"/>
    <w:rsid w:val="00832422"/>
    <w:rsid w:val="00835C06"/>
    <w:rsid w:val="00837851"/>
    <w:rsid w:val="00837BBD"/>
    <w:rsid w:val="00840686"/>
    <w:rsid w:val="00841C59"/>
    <w:rsid w:val="008517DE"/>
    <w:rsid w:val="00851C9E"/>
    <w:rsid w:val="008526B3"/>
    <w:rsid w:val="00852D82"/>
    <w:rsid w:val="008545AE"/>
    <w:rsid w:val="00856EDF"/>
    <w:rsid w:val="00857980"/>
    <w:rsid w:val="00862DFD"/>
    <w:rsid w:val="00865288"/>
    <w:rsid w:val="00867268"/>
    <w:rsid w:val="008802CA"/>
    <w:rsid w:val="008803A2"/>
    <w:rsid w:val="00881EAD"/>
    <w:rsid w:val="0088292B"/>
    <w:rsid w:val="0088605C"/>
    <w:rsid w:val="00897313"/>
    <w:rsid w:val="008A1B8D"/>
    <w:rsid w:val="008A1F42"/>
    <w:rsid w:val="008A5BFF"/>
    <w:rsid w:val="008A69CD"/>
    <w:rsid w:val="008B4E00"/>
    <w:rsid w:val="008B57C9"/>
    <w:rsid w:val="008B6F30"/>
    <w:rsid w:val="008B701D"/>
    <w:rsid w:val="008C0290"/>
    <w:rsid w:val="008C2CC4"/>
    <w:rsid w:val="008C4E21"/>
    <w:rsid w:val="008C6F50"/>
    <w:rsid w:val="008C7A78"/>
    <w:rsid w:val="008D3100"/>
    <w:rsid w:val="008D7640"/>
    <w:rsid w:val="008E1D80"/>
    <w:rsid w:val="008E1EBC"/>
    <w:rsid w:val="008E2AA2"/>
    <w:rsid w:val="008E61F2"/>
    <w:rsid w:val="008E6A8D"/>
    <w:rsid w:val="008F1CAD"/>
    <w:rsid w:val="008F6CD2"/>
    <w:rsid w:val="008F7254"/>
    <w:rsid w:val="00900843"/>
    <w:rsid w:val="00902040"/>
    <w:rsid w:val="00903AE3"/>
    <w:rsid w:val="00904FD2"/>
    <w:rsid w:val="009053B2"/>
    <w:rsid w:val="00905FC0"/>
    <w:rsid w:val="0090708A"/>
    <w:rsid w:val="009108EC"/>
    <w:rsid w:val="00910931"/>
    <w:rsid w:val="00914795"/>
    <w:rsid w:val="00917340"/>
    <w:rsid w:val="00922581"/>
    <w:rsid w:val="00923C44"/>
    <w:rsid w:val="009241A4"/>
    <w:rsid w:val="009312D4"/>
    <w:rsid w:val="00931CC8"/>
    <w:rsid w:val="009340C7"/>
    <w:rsid w:val="0093492C"/>
    <w:rsid w:val="00935A26"/>
    <w:rsid w:val="00935E5F"/>
    <w:rsid w:val="00940FBA"/>
    <w:rsid w:val="00942819"/>
    <w:rsid w:val="00943FB9"/>
    <w:rsid w:val="00944C63"/>
    <w:rsid w:val="0094648F"/>
    <w:rsid w:val="0095339D"/>
    <w:rsid w:val="009563C7"/>
    <w:rsid w:val="00956C44"/>
    <w:rsid w:val="00957AF5"/>
    <w:rsid w:val="00960BDF"/>
    <w:rsid w:val="0096181A"/>
    <w:rsid w:val="00962F4F"/>
    <w:rsid w:val="00963FF3"/>
    <w:rsid w:val="009641DC"/>
    <w:rsid w:val="00965F28"/>
    <w:rsid w:val="0096674E"/>
    <w:rsid w:val="00972680"/>
    <w:rsid w:val="0097359F"/>
    <w:rsid w:val="00974C7C"/>
    <w:rsid w:val="00976A63"/>
    <w:rsid w:val="00981B8B"/>
    <w:rsid w:val="00982C53"/>
    <w:rsid w:val="00985E9A"/>
    <w:rsid w:val="0098645B"/>
    <w:rsid w:val="009867B4"/>
    <w:rsid w:val="00987226"/>
    <w:rsid w:val="0099094B"/>
    <w:rsid w:val="00995147"/>
    <w:rsid w:val="0099541B"/>
    <w:rsid w:val="009956AE"/>
    <w:rsid w:val="00996637"/>
    <w:rsid w:val="009A3484"/>
    <w:rsid w:val="009A60CE"/>
    <w:rsid w:val="009B03E1"/>
    <w:rsid w:val="009B11C4"/>
    <w:rsid w:val="009B1BAA"/>
    <w:rsid w:val="009B4425"/>
    <w:rsid w:val="009B4DE1"/>
    <w:rsid w:val="009B630C"/>
    <w:rsid w:val="009B6B4B"/>
    <w:rsid w:val="009B730A"/>
    <w:rsid w:val="009C595A"/>
    <w:rsid w:val="009C5B6C"/>
    <w:rsid w:val="009C780B"/>
    <w:rsid w:val="009D6BCC"/>
    <w:rsid w:val="009D7187"/>
    <w:rsid w:val="009E2FAE"/>
    <w:rsid w:val="009E6185"/>
    <w:rsid w:val="009F0B13"/>
    <w:rsid w:val="009F14C2"/>
    <w:rsid w:val="009F76E3"/>
    <w:rsid w:val="009F7759"/>
    <w:rsid w:val="00A0117A"/>
    <w:rsid w:val="00A04698"/>
    <w:rsid w:val="00A0714B"/>
    <w:rsid w:val="00A14341"/>
    <w:rsid w:val="00A16201"/>
    <w:rsid w:val="00A17229"/>
    <w:rsid w:val="00A22AB6"/>
    <w:rsid w:val="00A278CE"/>
    <w:rsid w:val="00A3122A"/>
    <w:rsid w:val="00A36AF6"/>
    <w:rsid w:val="00A42163"/>
    <w:rsid w:val="00A45495"/>
    <w:rsid w:val="00A472DA"/>
    <w:rsid w:val="00A50241"/>
    <w:rsid w:val="00A50E02"/>
    <w:rsid w:val="00A5186F"/>
    <w:rsid w:val="00A53C89"/>
    <w:rsid w:val="00A5434D"/>
    <w:rsid w:val="00A55A08"/>
    <w:rsid w:val="00A573E3"/>
    <w:rsid w:val="00A57F1C"/>
    <w:rsid w:val="00A623CE"/>
    <w:rsid w:val="00A64775"/>
    <w:rsid w:val="00A655DB"/>
    <w:rsid w:val="00A66BC8"/>
    <w:rsid w:val="00A66E97"/>
    <w:rsid w:val="00A70A60"/>
    <w:rsid w:val="00A71A7E"/>
    <w:rsid w:val="00A71BB9"/>
    <w:rsid w:val="00A71F92"/>
    <w:rsid w:val="00A72D0A"/>
    <w:rsid w:val="00A75C0A"/>
    <w:rsid w:val="00A75FC1"/>
    <w:rsid w:val="00A822E7"/>
    <w:rsid w:val="00A868BC"/>
    <w:rsid w:val="00A87EB2"/>
    <w:rsid w:val="00A902A2"/>
    <w:rsid w:val="00A948AA"/>
    <w:rsid w:val="00AA4B0D"/>
    <w:rsid w:val="00AA64A4"/>
    <w:rsid w:val="00AB201C"/>
    <w:rsid w:val="00AB58AD"/>
    <w:rsid w:val="00AB60C1"/>
    <w:rsid w:val="00AB7FCB"/>
    <w:rsid w:val="00AC19B4"/>
    <w:rsid w:val="00AC38E8"/>
    <w:rsid w:val="00AC5A50"/>
    <w:rsid w:val="00AC6BA5"/>
    <w:rsid w:val="00AD3B9F"/>
    <w:rsid w:val="00AD5D0C"/>
    <w:rsid w:val="00AD7908"/>
    <w:rsid w:val="00AE34E3"/>
    <w:rsid w:val="00AE50D4"/>
    <w:rsid w:val="00AF4B36"/>
    <w:rsid w:val="00AF6D65"/>
    <w:rsid w:val="00B0054A"/>
    <w:rsid w:val="00B02B2B"/>
    <w:rsid w:val="00B02D5B"/>
    <w:rsid w:val="00B07190"/>
    <w:rsid w:val="00B1207B"/>
    <w:rsid w:val="00B13B85"/>
    <w:rsid w:val="00B23C9A"/>
    <w:rsid w:val="00B338BD"/>
    <w:rsid w:val="00B338E1"/>
    <w:rsid w:val="00B34545"/>
    <w:rsid w:val="00B34D9B"/>
    <w:rsid w:val="00B35751"/>
    <w:rsid w:val="00B36E4D"/>
    <w:rsid w:val="00B44990"/>
    <w:rsid w:val="00B451AE"/>
    <w:rsid w:val="00B46D0C"/>
    <w:rsid w:val="00B500AD"/>
    <w:rsid w:val="00B5061D"/>
    <w:rsid w:val="00B55048"/>
    <w:rsid w:val="00B56FFE"/>
    <w:rsid w:val="00B65A74"/>
    <w:rsid w:val="00B65C41"/>
    <w:rsid w:val="00B67AEA"/>
    <w:rsid w:val="00B713A4"/>
    <w:rsid w:val="00B7188F"/>
    <w:rsid w:val="00B7232A"/>
    <w:rsid w:val="00B753BF"/>
    <w:rsid w:val="00B81F9F"/>
    <w:rsid w:val="00B84D20"/>
    <w:rsid w:val="00B856E0"/>
    <w:rsid w:val="00B86B07"/>
    <w:rsid w:val="00B87D77"/>
    <w:rsid w:val="00B90153"/>
    <w:rsid w:val="00B92276"/>
    <w:rsid w:val="00B927B7"/>
    <w:rsid w:val="00B935DF"/>
    <w:rsid w:val="00B935F1"/>
    <w:rsid w:val="00B95465"/>
    <w:rsid w:val="00BA0C5B"/>
    <w:rsid w:val="00BA2133"/>
    <w:rsid w:val="00BA4E3C"/>
    <w:rsid w:val="00BA5E67"/>
    <w:rsid w:val="00BA6CFD"/>
    <w:rsid w:val="00BA7DC8"/>
    <w:rsid w:val="00BA7F97"/>
    <w:rsid w:val="00BB04FE"/>
    <w:rsid w:val="00BB0841"/>
    <w:rsid w:val="00BB0848"/>
    <w:rsid w:val="00BB5A43"/>
    <w:rsid w:val="00BB7E36"/>
    <w:rsid w:val="00BC2802"/>
    <w:rsid w:val="00BC4458"/>
    <w:rsid w:val="00BC4EE6"/>
    <w:rsid w:val="00BC6C8B"/>
    <w:rsid w:val="00BC7BE9"/>
    <w:rsid w:val="00BD0F15"/>
    <w:rsid w:val="00BD1C78"/>
    <w:rsid w:val="00BD2C56"/>
    <w:rsid w:val="00BD3EC3"/>
    <w:rsid w:val="00BD4D9D"/>
    <w:rsid w:val="00BD54D2"/>
    <w:rsid w:val="00BD75A2"/>
    <w:rsid w:val="00BE039D"/>
    <w:rsid w:val="00BE3818"/>
    <w:rsid w:val="00BE7B98"/>
    <w:rsid w:val="00BF04B4"/>
    <w:rsid w:val="00BF219B"/>
    <w:rsid w:val="00BF2E2F"/>
    <w:rsid w:val="00BF6556"/>
    <w:rsid w:val="00BF7854"/>
    <w:rsid w:val="00C0736B"/>
    <w:rsid w:val="00C07E13"/>
    <w:rsid w:val="00C101C8"/>
    <w:rsid w:val="00C119A9"/>
    <w:rsid w:val="00C20E35"/>
    <w:rsid w:val="00C24822"/>
    <w:rsid w:val="00C24E5F"/>
    <w:rsid w:val="00C26CEC"/>
    <w:rsid w:val="00C279E5"/>
    <w:rsid w:val="00C30025"/>
    <w:rsid w:val="00C333D8"/>
    <w:rsid w:val="00C37533"/>
    <w:rsid w:val="00C5216B"/>
    <w:rsid w:val="00C545ED"/>
    <w:rsid w:val="00C57F7B"/>
    <w:rsid w:val="00C634DC"/>
    <w:rsid w:val="00C64F00"/>
    <w:rsid w:val="00C65343"/>
    <w:rsid w:val="00C65EDE"/>
    <w:rsid w:val="00C660B9"/>
    <w:rsid w:val="00C67168"/>
    <w:rsid w:val="00C73C0E"/>
    <w:rsid w:val="00C7564A"/>
    <w:rsid w:val="00C758F9"/>
    <w:rsid w:val="00C75EBC"/>
    <w:rsid w:val="00C76746"/>
    <w:rsid w:val="00C8280A"/>
    <w:rsid w:val="00C83211"/>
    <w:rsid w:val="00C867B6"/>
    <w:rsid w:val="00C904F0"/>
    <w:rsid w:val="00C92C55"/>
    <w:rsid w:val="00C9349B"/>
    <w:rsid w:val="00CA2000"/>
    <w:rsid w:val="00CA66A2"/>
    <w:rsid w:val="00CA77CE"/>
    <w:rsid w:val="00CB2EAD"/>
    <w:rsid w:val="00CC4ABE"/>
    <w:rsid w:val="00CC7DE7"/>
    <w:rsid w:val="00CD031D"/>
    <w:rsid w:val="00CD0694"/>
    <w:rsid w:val="00CD4308"/>
    <w:rsid w:val="00CD5983"/>
    <w:rsid w:val="00CE1077"/>
    <w:rsid w:val="00CE345A"/>
    <w:rsid w:val="00CE46E9"/>
    <w:rsid w:val="00CF51DC"/>
    <w:rsid w:val="00CF5EEC"/>
    <w:rsid w:val="00D01490"/>
    <w:rsid w:val="00D05821"/>
    <w:rsid w:val="00D1226A"/>
    <w:rsid w:val="00D12742"/>
    <w:rsid w:val="00D15FD1"/>
    <w:rsid w:val="00D21E3C"/>
    <w:rsid w:val="00D247EF"/>
    <w:rsid w:val="00D30540"/>
    <w:rsid w:val="00D31480"/>
    <w:rsid w:val="00D3324B"/>
    <w:rsid w:val="00D35306"/>
    <w:rsid w:val="00D3603A"/>
    <w:rsid w:val="00D41EAF"/>
    <w:rsid w:val="00D461A1"/>
    <w:rsid w:val="00D47E76"/>
    <w:rsid w:val="00D47F8E"/>
    <w:rsid w:val="00D51D71"/>
    <w:rsid w:val="00D54485"/>
    <w:rsid w:val="00D55F00"/>
    <w:rsid w:val="00D56A84"/>
    <w:rsid w:val="00D6009B"/>
    <w:rsid w:val="00D6385B"/>
    <w:rsid w:val="00D65558"/>
    <w:rsid w:val="00D6735A"/>
    <w:rsid w:val="00D71846"/>
    <w:rsid w:val="00D84D2E"/>
    <w:rsid w:val="00D912B0"/>
    <w:rsid w:val="00D95073"/>
    <w:rsid w:val="00D9661D"/>
    <w:rsid w:val="00D97614"/>
    <w:rsid w:val="00DA1516"/>
    <w:rsid w:val="00DA6EEF"/>
    <w:rsid w:val="00DB02D5"/>
    <w:rsid w:val="00DB4150"/>
    <w:rsid w:val="00DB4A2D"/>
    <w:rsid w:val="00DC456E"/>
    <w:rsid w:val="00DD684D"/>
    <w:rsid w:val="00DE269E"/>
    <w:rsid w:val="00DE26E3"/>
    <w:rsid w:val="00DE2E88"/>
    <w:rsid w:val="00DE7E1B"/>
    <w:rsid w:val="00DF444A"/>
    <w:rsid w:val="00DF4AF9"/>
    <w:rsid w:val="00DF4D32"/>
    <w:rsid w:val="00DF654F"/>
    <w:rsid w:val="00DF7F00"/>
    <w:rsid w:val="00E01386"/>
    <w:rsid w:val="00E03D69"/>
    <w:rsid w:val="00E0459F"/>
    <w:rsid w:val="00E06E08"/>
    <w:rsid w:val="00E14F4D"/>
    <w:rsid w:val="00E16C9D"/>
    <w:rsid w:val="00E17EFD"/>
    <w:rsid w:val="00E205E9"/>
    <w:rsid w:val="00E22E66"/>
    <w:rsid w:val="00E34C11"/>
    <w:rsid w:val="00E34C31"/>
    <w:rsid w:val="00E402D5"/>
    <w:rsid w:val="00E40E26"/>
    <w:rsid w:val="00E50565"/>
    <w:rsid w:val="00E50586"/>
    <w:rsid w:val="00E538E2"/>
    <w:rsid w:val="00E56BB1"/>
    <w:rsid w:val="00E57878"/>
    <w:rsid w:val="00E57BED"/>
    <w:rsid w:val="00E615B7"/>
    <w:rsid w:val="00E62FEC"/>
    <w:rsid w:val="00E675D4"/>
    <w:rsid w:val="00E71834"/>
    <w:rsid w:val="00E72EDE"/>
    <w:rsid w:val="00E72FAF"/>
    <w:rsid w:val="00E74FEE"/>
    <w:rsid w:val="00E80C63"/>
    <w:rsid w:val="00E85B7F"/>
    <w:rsid w:val="00E90EBC"/>
    <w:rsid w:val="00E9344D"/>
    <w:rsid w:val="00E95E2C"/>
    <w:rsid w:val="00EA3293"/>
    <w:rsid w:val="00EA70FE"/>
    <w:rsid w:val="00EB173C"/>
    <w:rsid w:val="00EB384E"/>
    <w:rsid w:val="00EB531C"/>
    <w:rsid w:val="00EB751B"/>
    <w:rsid w:val="00EC07E3"/>
    <w:rsid w:val="00EC23EF"/>
    <w:rsid w:val="00EC7A1A"/>
    <w:rsid w:val="00ED0B29"/>
    <w:rsid w:val="00EE1D59"/>
    <w:rsid w:val="00EE71B5"/>
    <w:rsid w:val="00EF0440"/>
    <w:rsid w:val="00EF5849"/>
    <w:rsid w:val="00EF5BF3"/>
    <w:rsid w:val="00EF6046"/>
    <w:rsid w:val="00F013FE"/>
    <w:rsid w:val="00F04207"/>
    <w:rsid w:val="00F11B32"/>
    <w:rsid w:val="00F130BC"/>
    <w:rsid w:val="00F146B7"/>
    <w:rsid w:val="00F15662"/>
    <w:rsid w:val="00F173FC"/>
    <w:rsid w:val="00F20408"/>
    <w:rsid w:val="00F2307F"/>
    <w:rsid w:val="00F27359"/>
    <w:rsid w:val="00F27DF2"/>
    <w:rsid w:val="00F4317F"/>
    <w:rsid w:val="00F44CC2"/>
    <w:rsid w:val="00F4674F"/>
    <w:rsid w:val="00F54B13"/>
    <w:rsid w:val="00F6074A"/>
    <w:rsid w:val="00F625D8"/>
    <w:rsid w:val="00F63D6E"/>
    <w:rsid w:val="00F65451"/>
    <w:rsid w:val="00F65A26"/>
    <w:rsid w:val="00F672BE"/>
    <w:rsid w:val="00F70EF8"/>
    <w:rsid w:val="00F71227"/>
    <w:rsid w:val="00F75306"/>
    <w:rsid w:val="00F754EE"/>
    <w:rsid w:val="00F77CD2"/>
    <w:rsid w:val="00F77DE6"/>
    <w:rsid w:val="00F93D94"/>
    <w:rsid w:val="00F96BD2"/>
    <w:rsid w:val="00F970F9"/>
    <w:rsid w:val="00F97159"/>
    <w:rsid w:val="00F97E8B"/>
    <w:rsid w:val="00FA21E4"/>
    <w:rsid w:val="00FA4DE3"/>
    <w:rsid w:val="00FB3C7D"/>
    <w:rsid w:val="00FB61BA"/>
    <w:rsid w:val="00FC088A"/>
    <w:rsid w:val="00FC0981"/>
    <w:rsid w:val="00FC2C16"/>
    <w:rsid w:val="00FC3773"/>
    <w:rsid w:val="00FC558A"/>
    <w:rsid w:val="00FC5BD8"/>
    <w:rsid w:val="00FD0233"/>
    <w:rsid w:val="00FD2ECC"/>
    <w:rsid w:val="00FD3F21"/>
    <w:rsid w:val="00FD4C33"/>
    <w:rsid w:val="00FE2B19"/>
    <w:rsid w:val="00FE43EB"/>
    <w:rsid w:val="00FF0778"/>
    <w:rsid w:val="00FF1BC9"/>
    <w:rsid w:val="00FF6A8F"/>
    <w:rsid w:val="0135C2E5"/>
    <w:rsid w:val="017F4A2E"/>
    <w:rsid w:val="01A248B2"/>
    <w:rsid w:val="034D5B4A"/>
    <w:rsid w:val="04A02957"/>
    <w:rsid w:val="05A5F9FD"/>
    <w:rsid w:val="05C818AC"/>
    <w:rsid w:val="0684E975"/>
    <w:rsid w:val="076470CD"/>
    <w:rsid w:val="080FC868"/>
    <w:rsid w:val="0815821B"/>
    <w:rsid w:val="09AAAD1C"/>
    <w:rsid w:val="09F4A174"/>
    <w:rsid w:val="0A1B19BD"/>
    <w:rsid w:val="0A3F2F29"/>
    <w:rsid w:val="0A4FD7DB"/>
    <w:rsid w:val="0AB5D971"/>
    <w:rsid w:val="0ABAF65B"/>
    <w:rsid w:val="0AFFD153"/>
    <w:rsid w:val="0D694C4A"/>
    <w:rsid w:val="0E3D273A"/>
    <w:rsid w:val="0E45CAF9"/>
    <w:rsid w:val="0E931DEC"/>
    <w:rsid w:val="0F40E40F"/>
    <w:rsid w:val="0F4A7DCF"/>
    <w:rsid w:val="10282F99"/>
    <w:rsid w:val="10EB4D00"/>
    <w:rsid w:val="10EF1243"/>
    <w:rsid w:val="112608A5"/>
    <w:rsid w:val="125E470E"/>
    <w:rsid w:val="12892795"/>
    <w:rsid w:val="12F4DB24"/>
    <w:rsid w:val="13C070FC"/>
    <w:rsid w:val="13F9FEAE"/>
    <w:rsid w:val="14924CA9"/>
    <w:rsid w:val="14A8D627"/>
    <w:rsid w:val="14AB7473"/>
    <w:rsid w:val="14C58AD8"/>
    <w:rsid w:val="158E329A"/>
    <w:rsid w:val="15BEAF70"/>
    <w:rsid w:val="162AA110"/>
    <w:rsid w:val="16CC12D7"/>
    <w:rsid w:val="17358F1C"/>
    <w:rsid w:val="174B91AC"/>
    <w:rsid w:val="1827EFCD"/>
    <w:rsid w:val="19212A91"/>
    <w:rsid w:val="1933FD91"/>
    <w:rsid w:val="1AE9B6DD"/>
    <w:rsid w:val="1AEC0459"/>
    <w:rsid w:val="1B0BE637"/>
    <w:rsid w:val="1B1402DF"/>
    <w:rsid w:val="1B355537"/>
    <w:rsid w:val="1C066EB4"/>
    <w:rsid w:val="1C68CF93"/>
    <w:rsid w:val="1C77D8F0"/>
    <w:rsid w:val="1CF8EDA9"/>
    <w:rsid w:val="1D307C45"/>
    <w:rsid w:val="1D404617"/>
    <w:rsid w:val="1E552C82"/>
    <w:rsid w:val="2155EEFB"/>
    <w:rsid w:val="23B0659B"/>
    <w:rsid w:val="23C03940"/>
    <w:rsid w:val="23E20B12"/>
    <w:rsid w:val="253AF3EA"/>
    <w:rsid w:val="2552D966"/>
    <w:rsid w:val="255DA184"/>
    <w:rsid w:val="263E5204"/>
    <w:rsid w:val="26ED3486"/>
    <w:rsid w:val="2797356E"/>
    <w:rsid w:val="27DFD7E1"/>
    <w:rsid w:val="2867D73D"/>
    <w:rsid w:val="298234E0"/>
    <w:rsid w:val="29BD48AB"/>
    <w:rsid w:val="2A5D47C1"/>
    <w:rsid w:val="2B0FE70D"/>
    <w:rsid w:val="2B1C68B5"/>
    <w:rsid w:val="2B5CD80D"/>
    <w:rsid w:val="2BD7F1E1"/>
    <w:rsid w:val="2C798559"/>
    <w:rsid w:val="2D0AF0CF"/>
    <w:rsid w:val="2D2D6C64"/>
    <w:rsid w:val="30E4CA58"/>
    <w:rsid w:val="31A3E1A1"/>
    <w:rsid w:val="34AF984C"/>
    <w:rsid w:val="360AAF3D"/>
    <w:rsid w:val="36A83DE3"/>
    <w:rsid w:val="370AA4CE"/>
    <w:rsid w:val="373C35AB"/>
    <w:rsid w:val="387B4567"/>
    <w:rsid w:val="38CE8CEE"/>
    <w:rsid w:val="39657212"/>
    <w:rsid w:val="39F56738"/>
    <w:rsid w:val="3AB7AE2A"/>
    <w:rsid w:val="3CA0969B"/>
    <w:rsid w:val="3CDFA014"/>
    <w:rsid w:val="3E11364B"/>
    <w:rsid w:val="3E553835"/>
    <w:rsid w:val="3FACAB35"/>
    <w:rsid w:val="40208AB5"/>
    <w:rsid w:val="41BF52D8"/>
    <w:rsid w:val="42146C52"/>
    <w:rsid w:val="4289036D"/>
    <w:rsid w:val="434A4269"/>
    <w:rsid w:val="4434311B"/>
    <w:rsid w:val="44ABD28F"/>
    <w:rsid w:val="4720F20F"/>
    <w:rsid w:val="473292BF"/>
    <w:rsid w:val="47D98B0B"/>
    <w:rsid w:val="481F7BEB"/>
    <w:rsid w:val="48CE277D"/>
    <w:rsid w:val="4901D1AA"/>
    <w:rsid w:val="491A27A0"/>
    <w:rsid w:val="49D2B5B2"/>
    <w:rsid w:val="49F373AF"/>
    <w:rsid w:val="4A0E1D37"/>
    <w:rsid w:val="4A493D66"/>
    <w:rsid w:val="4AA8BE2C"/>
    <w:rsid w:val="4B8D99E6"/>
    <w:rsid w:val="4BD38CB2"/>
    <w:rsid w:val="4C3EA82D"/>
    <w:rsid w:val="4E5F4B4E"/>
    <w:rsid w:val="4E7347C6"/>
    <w:rsid w:val="5091A5E3"/>
    <w:rsid w:val="50CB854B"/>
    <w:rsid w:val="5117BDF7"/>
    <w:rsid w:val="53E4CFFE"/>
    <w:rsid w:val="53E83979"/>
    <w:rsid w:val="5438C6FD"/>
    <w:rsid w:val="545D75CC"/>
    <w:rsid w:val="56120281"/>
    <w:rsid w:val="586C458F"/>
    <w:rsid w:val="59008B97"/>
    <w:rsid w:val="59866013"/>
    <w:rsid w:val="5999D6E6"/>
    <w:rsid w:val="59F0C8BC"/>
    <w:rsid w:val="5A35BA83"/>
    <w:rsid w:val="5B156729"/>
    <w:rsid w:val="5CBEF123"/>
    <w:rsid w:val="5D088692"/>
    <w:rsid w:val="5D4BC0DE"/>
    <w:rsid w:val="5D8F6BEE"/>
    <w:rsid w:val="5D8FD6EE"/>
    <w:rsid w:val="5DB5F96F"/>
    <w:rsid w:val="5E17C5FB"/>
    <w:rsid w:val="5E30E106"/>
    <w:rsid w:val="5E333FC1"/>
    <w:rsid w:val="5F64EAC1"/>
    <w:rsid w:val="6052188B"/>
    <w:rsid w:val="60F768E6"/>
    <w:rsid w:val="60F984CB"/>
    <w:rsid w:val="6186349A"/>
    <w:rsid w:val="6195FDDE"/>
    <w:rsid w:val="626E7E3D"/>
    <w:rsid w:val="628DC12F"/>
    <w:rsid w:val="634162CA"/>
    <w:rsid w:val="642AA365"/>
    <w:rsid w:val="6442867F"/>
    <w:rsid w:val="6475021A"/>
    <w:rsid w:val="65093CE1"/>
    <w:rsid w:val="658EDEA0"/>
    <w:rsid w:val="67409337"/>
    <w:rsid w:val="67B7B4F9"/>
    <w:rsid w:val="683E0979"/>
    <w:rsid w:val="68FFB189"/>
    <w:rsid w:val="6921B963"/>
    <w:rsid w:val="692A5AB5"/>
    <w:rsid w:val="6A6C1987"/>
    <w:rsid w:val="6B7EA80B"/>
    <w:rsid w:val="6BA2903A"/>
    <w:rsid w:val="6C0B818C"/>
    <w:rsid w:val="6D075D26"/>
    <w:rsid w:val="6D10E1A9"/>
    <w:rsid w:val="6D4C321B"/>
    <w:rsid w:val="6ED595EE"/>
    <w:rsid w:val="6FD3E38A"/>
    <w:rsid w:val="70AFD58F"/>
    <w:rsid w:val="70B272B1"/>
    <w:rsid w:val="70BF459E"/>
    <w:rsid w:val="70DF8CFA"/>
    <w:rsid w:val="7161FBC4"/>
    <w:rsid w:val="71C28067"/>
    <w:rsid w:val="71D9582C"/>
    <w:rsid w:val="724E6A64"/>
    <w:rsid w:val="7277EB24"/>
    <w:rsid w:val="754F64E5"/>
    <w:rsid w:val="75715453"/>
    <w:rsid w:val="758FCE9D"/>
    <w:rsid w:val="75966183"/>
    <w:rsid w:val="76326B37"/>
    <w:rsid w:val="7640383B"/>
    <w:rsid w:val="76F3FB30"/>
    <w:rsid w:val="772F565F"/>
    <w:rsid w:val="774FE30D"/>
    <w:rsid w:val="77D1011B"/>
    <w:rsid w:val="7853CC86"/>
    <w:rsid w:val="788BB76E"/>
    <w:rsid w:val="7982CE92"/>
    <w:rsid w:val="7A5DFAFA"/>
    <w:rsid w:val="7AB4F6E5"/>
    <w:rsid w:val="7ACCE17C"/>
    <w:rsid w:val="7CCF2C22"/>
    <w:rsid w:val="7D0C17BF"/>
    <w:rsid w:val="7DED21F0"/>
    <w:rsid w:val="7E13CD6D"/>
    <w:rsid w:val="7EE760AE"/>
    <w:rsid w:val="7F421E47"/>
    <w:rsid w:val="7F8874B9"/>
    <w:rsid w:val="7FC08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758CC0"/>
  <w15:chartTrackingRefBased/>
  <w15:docId w15:val="{028F7B8E-6123-4AC3-AA64-7C7A7879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6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76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76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76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76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7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76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76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76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76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7629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Absatz-Standardschriftart"/>
    <w:rsid w:val="00127629"/>
  </w:style>
  <w:style w:type="character" w:customStyle="1" w:styleId="normaltextrun">
    <w:name w:val="normaltextrun"/>
    <w:basedOn w:val="Absatz-Standardschriftart"/>
    <w:rsid w:val="00127629"/>
  </w:style>
  <w:style w:type="character" w:customStyle="1" w:styleId="tabchar">
    <w:name w:val="tabchar"/>
    <w:basedOn w:val="Absatz-Standardschriftart"/>
    <w:rsid w:val="00127629"/>
  </w:style>
  <w:style w:type="character" w:customStyle="1" w:styleId="eop">
    <w:name w:val="eop"/>
    <w:basedOn w:val="Absatz-Standardschriftart"/>
    <w:rsid w:val="00127629"/>
  </w:style>
  <w:style w:type="table" w:styleId="Tabellenraster">
    <w:name w:val="Table Grid"/>
    <w:basedOn w:val="NormaleTabelle"/>
    <w:uiPriority w:val="39"/>
    <w:rsid w:val="0012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5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53BF"/>
  </w:style>
  <w:style w:type="paragraph" w:styleId="Fuzeile">
    <w:name w:val="footer"/>
    <w:basedOn w:val="Standard"/>
    <w:link w:val="FuzeileZchn"/>
    <w:uiPriority w:val="99"/>
    <w:unhideWhenUsed/>
    <w:rsid w:val="00B75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0DBC-36FC-48D8-AA6F-4C5E4166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1948</Words>
  <Characters>12275</Characters>
  <Application>Microsoft Office Word</Application>
  <DocSecurity>0</DocSecurity>
  <Lines>102</Lines>
  <Paragraphs>28</Paragraphs>
  <ScaleCrop>false</ScaleCrop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Schumacher</dc:creator>
  <cp:keywords/>
  <dc:description/>
  <cp:lastModifiedBy>praesident@theramisu.ch</cp:lastModifiedBy>
  <cp:revision>2</cp:revision>
  <cp:lastPrinted>2024-09-29T14:58:00Z</cp:lastPrinted>
  <dcterms:created xsi:type="dcterms:W3CDTF">2026-04-05T21:05:00Z</dcterms:created>
  <dcterms:modified xsi:type="dcterms:W3CDTF">2026-04-05T21:05:00Z</dcterms:modified>
</cp:coreProperties>
</file>